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8514" w14:textId="7A1D6198" w:rsidR="00A37019" w:rsidRPr="00770B9C" w:rsidRDefault="001F51F5" w:rsidP="00770B9C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770B9C">
        <w:rPr>
          <w:b/>
          <w:sz w:val="24"/>
          <w:szCs w:val="24"/>
        </w:rPr>
        <w:t>ZASADY</w:t>
      </w:r>
      <w:r w:rsidR="003F1254" w:rsidRPr="00770B9C">
        <w:rPr>
          <w:b/>
          <w:sz w:val="24"/>
          <w:szCs w:val="24"/>
        </w:rPr>
        <w:t xml:space="preserve"> </w:t>
      </w:r>
      <w:r w:rsidR="00501778" w:rsidRPr="00770B9C">
        <w:rPr>
          <w:b/>
          <w:sz w:val="24"/>
          <w:szCs w:val="24"/>
        </w:rPr>
        <w:t xml:space="preserve"> PRZYZNAWANIA ŚRODKÓW </w:t>
      </w:r>
      <w:r w:rsidR="00501778" w:rsidRPr="00770B9C">
        <w:rPr>
          <w:b/>
          <w:color w:val="000000" w:themeColor="text1"/>
          <w:sz w:val="24"/>
          <w:szCs w:val="24"/>
        </w:rPr>
        <w:t>Z KRAJOWEGO FUNDUSZU SZKOLENIOWEGO</w:t>
      </w:r>
      <w:r w:rsidR="00050DA9" w:rsidRPr="00770B9C">
        <w:rPr>
          <w:b/>
          <w:color w:val="000000" w:themeColor="text1"/>
          <w:sz w:val="24"/>
          <w:szCs w:val="24"/>
        </w:rPr>
        <w:t xml:space="preserve"> </w:t>
      </w:r>
      <w:r w:rsidR="00D736E3">
        <w:rPr>
          <w:b/>
          <w:color w:val="000000" w:themeColor="text1"/>
          <w:sz w:val="24"/>
          <w:szCs w:val="24"/>
        </w:rPr>
        <w:br/>
      </w:r>
      <w:r w:rsidR="00050DA9" w:rsidRPr="00770B9C">
        <w:rPr>
          <w:b/>
          <w:color w:val="000000" w:themeColor="text1"/>
          <w:sz w:val="24"/>
          <w:szCs w:val="24"/>
        </w:rPr>
        <w:t>W POWIATOWYM URZĘDZIE PRACY</w:t>
      </w:r>
      <w:r w:rsidR="0052584E">
        <w:rPr>
          <w:b/>
          <w:color w:val="000000" w:themeColor="text1"/>
          <w:sz w:val="24"/>
          <w:szCs w:val="24"/>
        </w:rPr>
        <w:t xml:space="preserve"> W WYSOKIEM MAZOWIECKIEM W 20</w:t>
      </w:r>
      <w:r w:rsidR="002A3D07">
        <w:rPr>
          <w:b/>
          <w:color w:val="000000" w:themeColor="text1"/>
          <w:sz w:val="24"/>
          <w:szCs w:val="24"/>
        </w:rPr>
        <w:t>2</w:t>
      </w:r>
      <w:r w:rsidR="00AF2A08">
        <w:rPr>
          <w:b/>
          <w:color w:val="000000" w:themeColor="text1"/>
          <w:sz w:val="24"/>
          <w:szCs w:val="24"/>
        </w:rPr>
        <w:t>5</w:t>
      </w:r>
      <w:r w:rsidR="00050DA9" w:rsidRPr="00770B9C">
        <w:rPr>
          <w:b/>
          <w:color w:val="000000" w:themeColor="text1"/>
          <w:sz w:val="24"/>
          <w:szCs w:val="24"/>
        </w:rPr>
        <w:t xml:space="preserve"> ROKU</w:t>
      </w:r>
    </w:p>
    <w:p w14:paraId="50B79BEA" w14:textId="60864318" w:rsidR="00A37019" w:rsidRPr="00770B9C" w:rsidRDefault="00A37019" w:rsidP="003E019C">
      <w:pPr>
        <w:spacing w:after="0" w:line="360" w:lineRule="auto"/>
        <w:jc w:val="both"/>
        <w:rPr>
          <w:b/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 xml:space="preserve">                              </w:t>
      </w:r>
      <w:r w:rsidR="004317E0" w:rsidRPr="00770B9C">
        <w:rPr>
          <w:b/>
          <w:color w:val="000000" w:themeColor="text1"/>
          <w:sz w:val="24"/>
          <w:szCs w:val="24"/>
        </w:rPr>
        <w:t xml:space="preserve">                </w:t>
      </w:r>
    </w:p>
    <w:p w14:paraId="659F85C3" w14:textId="77777777" w:rsidR="001F51F5" w:rsidRPr="00770B9C" w:rsidRDefault="001F51F5" w:rsidP="00F617F5">
      <w:pPr>
        <w:spacing w:after="60"/>
        <w:jc w:val="both"/>
        <w:rPr>
          <w:b/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Podstawa prawna:</w:t>
      </w:r>
    </w:p>
    <w:p w14:paraId="33DB66D4" w14:textId="1B8E9D81" w:rsidR="001F51F5" w:rsidRPr="00770B9C" w:rsidRDefault="001F51F5" w:rsidP="00CF7BE5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i/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ustawa z dnia 20 kwietnia </w:t>
      </w:r>
      <w:r w:rsidR="00B335DF" w:rsidRPr="00770B9C">
        <w:rPr>
          <w:color w:val="000000" w:themeColor="text1"/>
          <w:sz w:val="24"/>
          <w:szCs w:val="24"/>
        </w:rPr>
        <w:t>2004 r. o promocji zatrudnienia i</w:t>
      </w:r>
      <w:r w:rsidR="00AB634A">
        <w:rPr>
          <w:color w:val="000000" w:themeColor="text1"/>
          <w:sz w:val="24"/>
          <w:szCs w:val="24"/>
        </w:rPr>
        <w:t xml:space="preserve"> instytucjach rynku pracy </w:t>
      </w:r>
      <w:r w:rsidR="0006259B">
        <w:rPr>
          <w:color w:val="000000" w:themeColor="text1"/>
          <w:sz w:val="24"/>
          <w:szCs w:val="24"/>
        </w:rPr>
        <w:t xml:space="preserve">                     </w:t>
      </w:r>
      <w:r w:rsidR="00AB634A">
        <w:rPr>
          <w:color w:val="000000" w:themeColor="text1"/>
          <w:sz w:val="24"/>
          <w:szCs w:val="24"/>
        </w:rPr>
        <w:t>(</w:t>
      </w:r>
      <w:r w:rsidR="00DC32E1">
        <w:rPr>
          <w:color w:val="000000" w:themeColor="text1"/>
          <w:sz w:val="24"/>
          <w:szCs w:val="24"/>
        </w:rPr>
        <w:t xml:space="preserve">tekst jednolity </w:t>
      </w:r>
      <w:r w:rsidR="00B335DF" w:rsidRPr="00770B9C">
        <w:rPr>
          <w:color w:val="000000" w:themeColor="text1"/>
          <w:sz w:val="24"/>
          <w:szCs w:val="24"/>
        </w:rPr>
        <w:t>Dz.</w:t>
      </w:r>
      <w:r w:rsidR="00F617F5">
        <w:rPr>
          <w:color w:val="000000" w:themeColor="text1"/>
          <w:sz w:val="24"/>
          <w:szCs w:val="24"/>
        </w:rPr>
        <w:t xml:space="preserve"> </w:t>
      </w:r>
      <w:r w:rsidR="00B335DF" w:rsidRPr="00676F2D">
        <w:rPr>
          <w:sz w:val="24"/>
          <w:szCs w:val="24"/>
        </w:rPr>
        <w:t>U. z 20</w:t>
      </w:r>
      <w:r w:rsidR="00F92484" w:rsidRPr="00676F2D">
        <w:rPr>
          <w:sz w:val="24"/>
          <w:szCs w:val="24"/>
        </w:rPr>
        <w:t>2</w:t>
      </w:r>
      <w:r w:rsidR="00DC32E1">
        <w:rPr>
          <w:sz w:val="24"/>
          <w:szCs w:val="24"/>
        </w:rPr>
        <w:t>4</w:t>
      </w:r>
      <w:r w:rsidR="00B335DF" w:rsidRPr="00676F2D">
        <w:rPr>
          <w:sz w:val="24"/>
          <w:szCs w:val="24"/>
        </w:rPr>
        <w:t xml:space="preserve"> r.</w:t>
      </w:r>
      <w:r w:rsidR="002D683E" w:rsidRPr="00676F2D">
        <w:rPr>
          <w:sz w:val="24"/>
          <w:szCs w:val="24"/>
        </w:rPr>
        <w:t>,</w:t>
      </w:r>
      <w:r w:rsidR="00B335DF" w:rsidRPr="00676F2D">
        <w:rPr>
          <w:sz w:val="24"/>
          <w:szCs w:val="24"/>
        </w:rPr>
        <w:t xml:space="preserve"> poz.</w:t>
      </w:r>
      <w:r w:rsidR="00896977" w:rsidRPr="00676F2D">
        <w:rPr>
          <w:sz w:val="24"/>
          <w:szCs w:val="24"/>
        </w:rPr>
        <w:t xml:space="preserve"> </w:t>
      </w:r>
      <w:r w:rsidR="00DC32E1">
        <w:rPr>
          <w:sz w:val="24"/>
          <w:szCs w:val="24"/>
        </w:rPr>
        <w:t>475</w:t>
      </w:r>
      <w:r w:rsidR="007F27B5" w:rsidRPr="00676F2D">
        <w:rPr>
          <w:sz w:val="24"/>
          <w:szCs w:val="24"/>
        </w:rPr>
        <w:t xml:space="preserve"> z</w:t>
      </w:r>
      <w:r w:rsidR="00D43307" w:rsidRPr="00676F2D">
        <w:rPr>
          <w:sz w:val="24"/>
          <w:szCs w:val="24"/>
        </w:rPr>
        <w:t>e</w:t>
      </w:r>
      <w:r w:rsidR="007F27B5" w:rsidRPr="00676F2D">
        <w:rPr>
          <w:sz w:val="24"/>
          <w:szCs w:val="24"/>
        </w:rPr>
        <w:t xml:space="preserve"> zm.</w:t>
      </w:r>
      <w:r w:rsidR="00896977" w:rsidRPr="00676F2D">
        <w:rPr>
          <w:sz w:val="24"/>
          <w:szCs w:val="24"/>
        </w:rPr>
        <w:t>)</w:t>
      </w:r>
      <w:r w:rsidR="003E019C" w:rsidRPr="00676F2D">
        <w:rPr>
          <w:sz w:val="24"/>
          <w:szCs w:val="24"/>
        </w:rPr>
        <w:t>,</w:t>
      </w:r>
      <w:r w:rsidR="00896977" w:rsidRPr="00676F2D">
        <w:rPr>
          <w:sz w:val="24"/>
          <w:szCs w:val="24"/>
        </w:rPr>
        <w:t xml:space="preserve"> zwana</w:t>
      </w:r>
      <w:r w:rsidR="00B335DF" w:rsidRPr="00676F2D">
        <w:rPr>
          <w:sz w:val="24"/>
          <w:szCs w:val="24"/>
        </w:rPr>
        <w:t xml:space="preserve"> </w:t>
      </w:r>
      <w:r w:rsidR="00B335DF" w:rsidRPr="00770B9C">
        <w:rPr>
          <w:color w:val="000000" w:themeColor="text1"/>
          <w:sz w:val="24"/>
          <w:szCs w:val="24"/>
        </w:rPr>
        <w:t xml:space="preserve">dalej </w:t>
      </w:r>
      <w:r w:rsidR="00421735">
        <w:rPr>
          <w:i/>
          <w:color w:val="000000" w:themeColor="text1"/>
          <w:sz w:val="24"/>
          <w:szCs w:val="24"/>
        </w:rPr>
        <w:t>U</w:t>
      </w:r>
      <w:r w:rsidR="00B335DF" w:rsidRPr="00770B9C">
        <w:rPr>
          <w:i/>
          <w:color w:val="000000" w:themeColor="text1"/>
          <w:sz w:val="24"/>
          <w:szCs w:val="24"/>
        </w:rPr>
        <w:t>stawą;</w:t>
      </w:r>
    </w:p>
    <w:p w14:paraId="03049675" w14:textId="514D7934" w:rsidR="00B335DF" w:rsidRPr="00603D47" w:rsidRDefault="00B335DF" w:rsidP="00CF7BE5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rozporządzenie Ministra Pracy i Polityki S</w:t>
      </w:r>
      <w:r w:rsidR="00050DA9" w:rsidRPr="00770B9C">
        <w:rPr>
          <w:color w:val="000000" w:themeColor="text1"/>
          <w:sz w:val="24"/>
          <w:szCs w:val="24"/>
        </w:rPr>
        <w:t xml:space="preserve">połecznej z dnia 14 maja 2014 r. </w:t>
      </w:r>
      <w:r w:rsidR="00050DA9" w:rsidRPr="00770B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 xml:space="preserve">w sprawie przyznawania środków z Krajowego Funduszu Szkoleniowego </w:t>
      </w:r>
      <w:r w:rsidR="0006259B">
        <w:rPr>
          <w:color w:val="000000" w:themeColor="text1"/>
          <w:sz w:val="24"/>
          <w:szCs w:val="24"/>
        </w:rPr>
        <w:t xml:space="preserve">                                        </w:t>
      </w:r>
      <w:r w:rsidR="00F617F5" w:rsidRPr="00603D47">
        <w:rPr>
          <w:color w:val="000000" w:themeColor="text1"/>
          <w:sz w:val="24"/>
          <w:szCs w:val="24"/>
        </w:rPr>
        <w:t>(</w:t>
      </w:r>
      <w:r w:rsidRPr="00603D47">
        <w:rPr>
          <w:color w:val="000000" w:themeColor="text1"/>
          <w:sz w:val="24"/>
          <w:szCs w:val="24"/>
        </w:rPr>
        <w:t xml:space="preserve">Dz.U. z </w:t>
      </w:r>
      <w:r w:rsidR="00050DA9" w:rsidRPr="00603D47">
        <w:rPr>
          <w:color w:val="000000" w:themeColor="text1"/>
          <w:sz w:val="24"/>
          <w:szCs w:val="24"/>
        </w:rPr>
        <w:t>201</w:t>
      </w:r>
      <w:r w:rsidR="00C62539" w:rsidRPr="00603D47">
        <w:rPr>
          <w:color w:val="000000" w:themeColor="text1"/>
          <w:sz w:val="24"/>
          <w:szCs w:val="24"/>
        </w:rPr>
        <w:t>8</w:t>
      </w:r>
      <w:r w:rsidRPr="00603D47">
        <w:rPr>
          <w:color w:val="000000" w:themeColor="text1"/>
          <w:sz w:val="24"/>
          <w:szCs w:val="24"/>
        </w:rPr>
        <w:t xml:space="preserve"> r.,</w:t>
      </w:r>
      <w:r w:rsidR="00896977" w:rsidRPr="00603D47">
        <w:rPr>
          <w:color w:val="000000" w:themeColor="text1"/>
          <w:sz w:val="24"/>
          <w:szCs w:val="24"/>
        </w:rPr>
        <w:t xml:space="preserve"> </w:t>
      </w:r>
      <w:r w:rsidRPr="00603D47">
        <w:rPr>
          <w:color w:val="000000" w:themeColor="text1"/>
          <w:sz w:val="24"/>
          <w:szCs w:val="24"/>
        </w:rPr>
        <w:t>poz.</w:t>
      </w:r>
      <w:r w:rsidR="00DA6955" w:rsidRPr="00603D47">
        <w:rPr>
          <w:color w:val="000000" w:themeColor="text1"/>
          <w:sz w:val="24"/>
          <w:szCs w:val="24"/>
        </w:rPr>
        <w:t xml:space="preserve"> </w:t>
      </w:r>
      <w:r w:rsidR="00C62539" w:rsidRPr="00603D47">
        <w:rPr>
          <w:color w:val="000000" w:themeColor="text1"/>
          <w:sz w:val="24"/>
          <w:szCs w:val="24"/>
        </w:rPr>
        <w:t>117</w:t>
      </w:r>
      <w:r w:rsidRPr="00603D47">
        <w:rPr>
          <w:color w:val="000000" w:themeColor="text1"/>
          <w:sz w:val="24"/>
          <w:szCs w:val="24"/>
        </w:rPr>
        <w:t>);</w:t>
      </w:r>
    </w:p>
    <w:p w14:paraId="45FFE9C1" w14:textId="551D27A2" w:rsidR="00C1512D" w:rsidRPr="009B6CD2" w:rsidRDefault="00C1512D" w:rsidP="00C1512D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9B6CD2">
        <w:rPr>
          <w:sz w:val="24"/>
          <w:szCs w:val="24"/>
        </w:rPr>
        <w:t>Rozporządzeniu Komisji (UE) Nr nr 2023/2831 z dnia 13 grudnia 2023 r. w sprawie stosowania art. 107 i 108 Traktatu o funkcjonowaniu Unii Europejskiej do pomocy                de minimis, (Dz. Urz. UE L 2023/2831 z 15.12.2023 r.).</w:t>
      </w:r>
    </w:p>
    <w:p w14:paraId="4F287775" w14:textId="4793BFA3" w:rsidR="00303558" w:rsidRPr="00770B9C" w:rsidRDefault="00303558" w:rsidP="00CF7BE5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ustawa z 30 kwietnia 2004 r. o postępowaniu w sprawach doty</w:t>
      </w:r>
      <w:r w:rsidR="00AB634A">
        <w:rPr>
          <w:color w:val="000000" w:themeColor="text1"/>
          <w:sz w:val="24"/>
          <w:szCs w:val="24"/>
        </w:rPr>
        <w:t>czących pomocy publicznej (</w:t>
      </w:r>
      <w:r w:rsidR="009D4411">
        <w:rPr>
          <w:color w:val="000000" w:themeColor="text1"/>
          <w:sz w:val="24"/>
          <w:szCs w:val="24"/>
        </w:rPr>
        <w:t xml:space="preserve">tj. </w:t>
      </w:r>
      <w:r w:rsidRPr="00770B9C">
        <w:rPr>
          <w:color w:val="000000" w:themeColor="text1"/>
          <w:sz w:val="24"/>
          <w:szCs w:val="24"/>
        </w:rPr>
        <w:t>Dz.</w:t>
      </w:r>
      <w:r w:rsidR="00501778" w:rsidRPr="00770B9C">
        <w:rPr>
          <w:color w:val="000000" w:themeColor="text1"/>
          <w:sz w:val="24"/>
          <w:szCs w:val="24"/>
        </w:rPr>
        <w:t xml:space="preserve"> U. z </w:t>
      </w:r>
      <w:r w:rsidR="000920E7">
        <w:rPr>
          <w:color w:val="000000" w:themeColor="text1"/>
          <w:sz w:val="24"/>
          <w:szCs w:val="24"/>
        </w:rPr>
        <w:t>2023</w:t>
      </w:r>
      <w:r w:rsidR="00AB634A">
        <w:rPr>
          <w:color w:val="000000" w:themeColor="text1"/>
          <w:sz w:val="24"/>
          <w:szCs w:val="24"/>
        </w:rPr>
        <w:t xml:space="preserve"> r.</w:t>
      </w:r>
      <w:r w:rsidR="00501778" w:rsidRPr="00770B9C">
        <w:rPr>
          <w:color w:val="000000" w:themeColor="text1"/>
          <w:sz w:val="24"/>
          <w:szCs w:val="24"/>
        </w:rPr>
        <w:t>, poz.</w:t>
      </w:r>
      <w:r w:rsidR="00896977" w:rsidRPr="00770B9C">
        <w:rPr>
          <w:color w:val="000000" w:themeColor="text1"/>
          <w:sz w:val="24"/>
          <w:szCs w:val="24"/>
        </w:rPr>
        <w:t xml:space="preserve"> </w:t>
      </w:r>
      <w:r w:rsidR="000920E7">
        <w:rPr>
          <w:color w:val="000000" w:themeColor="text1"/>
          <w:sz w:val="24"/>
          <w:szCs w:val="24"/>
        </w:rPr>
        <w:t>702</w:t>
      </w:r>
      <w:r w:rsidR="002A3D07" w:rsidRPr="00770B9C">
        <w:rPr>
          <w:color w:val="000000" w:themeColor="text1"/>
          <w:sz w:val="24"/>
          <w:szCs w:val="24"/>
        </w:rPr>
        <w:t>)</w:t>
      </w:r>
      <w:r w:rsidRPr="00770B9C">
        <w:rPr>
          <w:color w:val="000000" w:themeColor="text1"/>
          <w:sz w:val="24"/>
          <w:szCs w:val="24"/>
        </w:rPr>
        <w:t>;</w:t>
      </w:r>
    </w:p>
    <w:p w14:paraId="5E7BA73B" w14:textId="342388AC" w:rsidR="00303558" w:rsidRPr="00770B9C" w:rsidRDefault="00303558" w:rsidP="00CF7BE5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rozporządzenie Rady Ministró</w:t>
      </w:r>
      <w:r w:rsidR="00B57F3A" w:rsidRPr="00770B9C">
        <w:rPr>
          <w:color w:val="000000" w:themeColor="text1"/>
          <w:sz w:val="24"/>
          <w:szCs w:val="24"/>
        </w:rPr>
        <w:t>w z dnia 29</w:t>
      </w:r>
      <w:r w:rsidR="00896977" w:rsidRPr="00770B9C">
        <w:rPr>
          <w:color w:val="000000" w:themeColor="text1"/>
          <w:sz w:val="24"/>
          <w:szCs w:val="24"/>
        </w:rPr>
        <w:t xml:space="preserve"> </w:t>
      </w:r>
      <w:r w:rsidR="00B57F3A" w:rsidRPr="00770B9C">
        <w:rPr>
          <w:color w:val="000000" w:themeColor="text1"/>
          <w:sz w:val="24"/>
          <w:szCs w:val="24"/>
        </w:rPr>
        <w:t xml:space="preserve">marca 2010 r. </w:t>
      </w:r>
      <w:r w:rsidRPr="00770B9C">
        <w:rPr>
          <w:color w:val="000000" w:themeColor="text1"/>
          <w:sz w:val="24"/>
          <w:szCs w:val="24"/>
        </w:rPr>
        <w:t>w sprawie zakresu informacji przedstawianych przez podmiot ubiegający się o pomoc de minimis (</w:t>
      </w:r>
      <w:r w:rsidR="00501778" w:rsidRPr="00770B9C">
        <w:rPr>
          <w:color w:val="000000" w:themeColor="text1"/>
          <w:sz w:val="24"/>
          <w:szCs w:val="24"/>
        </w:rPr>
        <w:t>Dz. U. z 2010 r.</w:t>
      </w:r>
      <w:r w:rsidR="00B57F3A" w:rsidRPr="00770B9C">
        <w:rPr>
          <w:color w:val="000000" w:themeColor="text1"/>
          <w:sz w:val="24"/>
          <w:szCs w:val="24"/>
        </w:rPr>
        <w:t xml:space="preserve"> </w:t>
      </w:r>
      <w:r w:rsidR="00D43307">
        <w:rPr>
          <w:color w:val="000000" w:themeColor="text1"/>
          <w:sz w:val="24"/>
          <w:szCs w:val="24"/>
        </w:rPr>
        <w:br/>
      </w:r>
      <w:r w:rsidR="00B57F3A" w:rsidRPr="00770B9C">
        <w:rPr>
          <w:color w:val="000000" w:themeColor="text1"/>
          <w:sz w:val="24"/>
          <w:szCs w:val="24"/>
        </w:rPr>
        <w:t>Nr 53,</w:t>
      </w:r>
      <w:r w:rsidR="00501778" w:rsidRPr="00770B9C">
        <w:rPr>
          <w:color w:val="000000" w:themeColor="text1"/>
          <w:sz w:val="24"/>
          <w:szCs w:val="24"/>
        </w:rPr>
        <w:t xml:space="preserve"> </w:t>
      </w:r>
      <w:r w:rsidR="002D683E" w:rsidRPr="00770B9C">
        <w:rPr>
          <w:color w:val="000000" w:themeColor="text1"/>
          <w:sz w:val="24"/>
          <w:szCs w:val="24"/>
        </w:rPr>
        <w:t xml:space="preserve">poz. </w:t>
      </w:r>
      <w:r w:rsidR="00B57F3A" w:rsidRPr="00770B9C">
        <w:rPr>
          <w:color w:val="000000" w:themeColor="text1"/>
          <w:sz w:val="24"/>
          <w:szCs w:val="24"/>
        </w:rPr>
        <w:t>311 z</w:t>
      </w:r>
      <w:r w:rsidR="00D43307">
        <w:rPr>
          <w:color w:val="000000" w:themeColor="text1"/>
          <w:sz w:val="24"/>
          <w:szCs w:val="24"/>
        </w:rPr>
        <w:t>e</w:t>
      </w:r>
      <w:r w:rsidR="00B57F3A" w:rsidRPr="00770B9C">
        <w:rPr>
          <w:color w:val="000000" w:themeColor="text1"/>
          <w:sz w:val="24"/>
          <w:szCs w:val="24"/>
        </w:rPr>
        <w:t xml:space="preserve"> zm.);</w:t>
      </w:r>
    </w:p>
    <w:p w14:paraId="48CB7992" w14:textId="1B9EADFB" w:rsidR="00B57F3A" w:rsidRPr="00770B9C" w:rsidRDefault="00B57F3A" w:rsidP="00CF7BE5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rozporządzenie </w:t>
      </w:r>
      <w:r w:rsidR="00CB0CFA" w:rsidRPr="00770B9C">
        <w:rPr>
          <w:color w:val="000000" w:themeColor="text1"/>
          <w:sz w:val="24"/>
          <w:szCs w:val="24"/>
        </w:rPr>
        <w:t>Rady Ministrów z 11 czerwca 2010</w:t>
      </w:r>
      <w:r w:rsidRPr="00770B9C">
        <w:rPr>
          <w:color w:val="000000" w:themeColor="text1"/>
          <w:sz w:val="24"/>
          <w:szCs w:val="24"/>
        </w:rPr>
        <w:t xml:space="preserve"> r. w sprawie informacji składanych przez podmiot ubiegający się o pomoc de minimis w rolnictwie lub rybołówstwie </w:t>
      </w:r>
      <w:r w:rsidR="0006259B">
        <w:rPr>
          <w:color w:val="000000" w:themeColor="text1"/>
          <w:sz w:val="24"/>
          <w:szCs w:val="24"/>
        </w:rPr>
        <w:t xml:space="preserve">                             </w:t>
      </w:r>
      <w:r w:rsidRPr="00770B9C">
        <w:rPr>
          <w:color w:val="000000" w:themeColor="text1"/>
          <w:sz w:val="24"/>
          <w:szCs w:val="24"/>
        </w:rPr>
        <w:t>(Dz. U.</w:t>
      </w:r>
      <w:r w:rsidR="00CB0CFA" w:rsidRPr="00770B9C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z</w:t>
      </w:r>
      <w:r w:rsidR="00CB0CFA" w:rsidRPr="00770B9C">
        <w:rPr>
          <w:color w:val="000000" w:themeColor="text1"/>
          <w:sz w:val="24"/>
          <w:szCs w:val="24"/>
        </w:rPr>
        <w:t xml:space="preserve"> 2010 r.</w:t>
      </w:r>
      <w:r w:rsidR="00F617F5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Nr 121,</w:t>
      </w:r>
      <w:r w:rsidR="00F617F5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poz.</w:t>
      </w:r>
      <w:r w:rsidR="00F617F5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810);</w:t>
      </w:r>
    </w:p>
    <w:p w14:paraId="734AA639" w14:textId="6EBA954F" w:rsidR="00560641" w:rsidRPr="00676F2D" w:rsidRDefault="00B57F3A" w:rsidP="0056064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ustawa z 23 kwietnia 196</w:t>
      </w:r>
      <w:r w:rsidR="00756CBE">
        <w:rPr>
          <w:color w:val="000000" w:themeColor="text1"/>
          <w:sz w:val="24"/>
          <w:szCs w:val="24"/>
        </w:rPr>
        <w:t>4 r. Kodeks Cywilny (</w:t>
      </w:r>
      <w:r w:rsidR="00A32BDB">
        <w:rPr>
          <w:color w:val="000000" w:themeColor="text1"/>
          <w:sz w:val="24"/>
          <w:szCs w:val="24"/>
        </w:rPr>
        <w:t xml:space="preserve">tekst jednolity </w:t>
      </w:r>
      <w:r w:rsidR="00756CBE">
        <w:rPr>
          <w:color w:val="000000" w:themeColor="text1"/>
          <w:sz w:val="24"/>
          <w:szCs w:val="24"/>
        </w:rPr>
        <w:t xml:space="preserve">Dz.U. z </w:t>
      </w:r>
      <w:r w:rsidR="000920E7">
        <w:rPr>
          <w:color w:val="000000" w:themeColor="text1"/>
          <w:sz w:val="24"/>
          <w:szCs w:val="24"/>
        </w:rPr>
        <w:t>202</w:t>
      </w:r>
      <w:r w:rsidR="00A32BDB">
        <w:rPr>
          <w:color w:val="000000" w:themeColor="text1"/>
          <w:sz w:val="24"/>
          <w:szCs w:val="24"/>
        </w:rPr>
        <w:t>4</w:t>
      </w:r>
      <w:r w:rsidRPr="00770B9C">
        <w:rPr>
          <w:color w:val="000000" w:themeColor="text1"/>
          <w:sz w:val="24"/>
          <w:szCs w:val="24"/>
        </w:rPr>
        <w:t xml:space="preserve"> r.</w:t>
      </w:r>
      <w:r w:rsidR="001A763C" w:rsidRPr="00770B9C">
        <w:rPr>
          <w:color w:val="000000" w:themeColor="text1"/>
          <w:sz w:val="24"/>
          <w:szCs w:val="24"/>
        </w:rPr>
        <w:t>,</w:t>
      </w:r>
      <w:r w:rsidRPr="00770B9C">
        <w:rPr>
          <w:color w:val="000000" w:themeColor="text1"/>
          <w:sz w:val="24"/>
          <w:szCs w:val="24"/>
        </w:rPr>
        <w:t xml:space="preserve"> </w:t>
      </w:r>
      <w:r w:rsidR="009D7B49" w:rsidRPr="00770B9C">
        <w:rPr>
          <w:color w:val="000000" w:themeColor="text1"/>
          <w:sz w:val="24"/>
          <w:szCs w:val="24"/>
        </w:rPr>
        <w:t>poz.</w:t>
      </w:r>
      <w:r w:rsidR="00896977" w:rsidRPr="00770B9C">
        <w:rPr>
          <w:color w:val="000000" w:themeColor="text1"/>
          <w:sz w:val="24"/>
          <w:szCs w:val="24"/>
        </w:rPr>
        <w:t xml:space="preserve"> </w:t>
      </w:r>
      <w:r w:rsidR="000920E7">
        <w:rPr>
          <w:color w:val="000000" w:themeColor="text1"/>
          <w:sz w:val="24"/>
          <w:szCs w:val="24"/>
        </w:rPr>
        <w:t>10</w:t>
      </w:r>
      <w:r w:rsidR="00A32BDB">
        <w:rPr>
          <w:color w:val="000000" w:themeColor="text1"/>
          <w:sz w:val="24"/>
          <w:szCs w:val="24"/>
        </w:rPr>
        <w:t>61</w:t>
      </w:r>
      <w:r w:rsidR="00D43307">
        <w:rPr>
          <w:color w:val="000000" w:themeColor="text1"/>
          <w:sz w:val="24"/>
          <w:szCs w:val="24"/>
        </w:rPr>
        <w:t>)</w:t>
      </w:r>
      <w:r w:rsidR="00756CBE">
        <w:rPr>
          <w:color w:val="000000" w:themeColor="text1"/>
          <w:sz w:val="24"/>
          <w:szCs w:val="24"/>
        </w:rPr>
        <w:t>.</w:t>
      </w:r>
      <w:r w:rsidR="00560641" w:rsidRPr="00676F2D">
        <w:rPr>
          <w:b/>
          <w:color w:val="FF0000"/>
          <w:sz w:val="24"/>
          <w:szCs w:val="24"/>
        </w:rPr>
        <w:t xml:space="preserve"> </w:t>
      </w:r>
    </w:p>
    <w:p w14:paraId="5776942A" w14:textId="77777777" w:rsidR="00560641" w:rsidRPr="00560641" w:rsidRDefault="00560641" w:rsidP="00560641">
      <w:pPr>
        <w:spacing w:after="60"/>
        <w:jc w:val="both"/>
        <w:rPr>
          <w:b/>
          <w:color w:val="000000" w:themeColor="text1"/>
          <w:sz w:val="24"/>
          <w:szCs w:val="24"/>
        </w:rPr>
      </w:pPr>
    </w:p>
    <w:p w14:paraId="017D3841" w14:textId="77777777" w:rsidR="00B335DF" w:rsidRPr="00770B9C" w:rsidRDefault="009D7B49" w:rsidP="00F617F5">
      <w:pPr>
        <w:spacing w:after="60"/>
        <w:jc w:val="both"/>
        <w:rPr>
          <w:b/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Słowniczek pojęć</w:t>
      </w:r>
    </w:p>
    <w:p w14:paraId="3BE3BF20" w14:textId="77777777" w:rsidR="009D7B49" w:rsidRPr="00770B9C" w:rsidRDefault="009D7B49" w:rsidP="00F617F5">
      <w:pPr>
        <w:spacing w:after="6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Ilekroć w niniejszych zasadach jest mowa o :</w:t>
      </w:r>
    </w:p>
    <w:p w14:paraId="2B27FA3B" w14:textId="77777777" w:rsidR="00B0388F" w:rsidRPr="00770B9C" w:rsidRDefault="00B0388F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KFS</w:t>
      </w:r>
      <w:r w:rsidRPr="00770B9C">
        <w:rPr>
          <w:color w:val="000000" w:themeColor="text1"/>
          <w:sz w:val="24"/>
          <w:szCs w:val="24"/>
        </w:rPr>
        <w:t xml:space="preserve"> – oznacza to Krajowy Fundusz Szkoleniowy;</w:t>
      </w:r>
    </w:p>
    <w:p w14:paraId="37B772F0" w14:textId="243D8542" w:rsidR="00395D41" w:rsidRPr="00603D47" w:rsidRDefault="00395D41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mikroprzedsiębiorstwie</w:t>
      </w:r>
      <w:r w:rsidRPr="00770B9C">
        <w:rPr>
          <w:color w:val="000000" w:themeColor="text1"/>
          <w:sz w:val="24"/>
          <w:szCs w:val="24"/>
        </w:rPr>
        <w:t xml:space="preserve"> – </w:t>
      </w:r>
      <w:r w:rsidR="00603D47" w:rsidRPr="00603D47">
        <w:rPr>
          <w:rFonts w:cstheme="minorHAnsi"/>
          <w:sz w:val="24"/>
          <w:szCs w:val="24"/>
        </w:rPr>
        <w:t>należy przez to rozumieć przedsiębiorcę, który w co najmniej jednym z dwóch ostatnich lat obrotowych zatrudn</w:t>
      </w:r>
      <w:r w:rsidR="003E019C">
        <w:rPr>
          <w:rFonts w:cstheme="minorHAnsi"/>
          <w:sz w:val="24"/>
          <w:szCs w:val="24"/>
        </w:rPr>
        <w:t xml:space="preserve">iał średniorocznie mniej </w:t>
      </w:r>
      <w:r w:rsidR="00BC7261">
        <w:rPr>
          <w:rFonts w:cstheme="minorHAnsi"/>
          <w:sz w:val="24"/>
          <w:szCs w:val="24"/>
        </w:rPr>
        <w:t xml:space="preserve">                                         </w:t>
      </w:r>
      <w:r w:rsidR="003E019C">
        <w:rPr>
          <w:rFonts w:cstheme="minorHAnsi"/>
          <w:sz w:val="24"/>
          <w:szCs w:val="24"/>
        </w:rPr>
        <w:t xml:space="preserve">niż 10 </w:t>
      </w:r>
      <w:r w:rsidR="00603D47" w:rsidRPr="00603D47">
        <w:rPr>
          <w:rFonts w:cstheme="minorHAnsi"/>
          <w:sz w:val="24"/>
          <w:szCs w:val="24"/>
        </w:rPr>
        <w:t xml:space="preserve">pracowników oraz jego roczny obrót netto ze sprzedaży towarów, wyrobów i usług oraz operacji finansowych nie przekroczył równowartości w złotych 2 milionów euro </w:t>
      </w:r>
      <w:r w:rsidR="0006259B">
        <w:rPr>
          <w:rFonts w:cstheme="minorHAnsi"/>
          <w:sz w:val="24"/>
          <w:szCs w:val="24"/>
        </w:rPr>
        <w:t xml:space="preserve">                  </w:t>
      </w:r>
      <w:r w:rsidR="00603D47" w:rsidRPr="00603D47">
        <w:rPr>
          <w:rFonts w:cstheme="minorHAnsi"/>
          <w:sz w:val="24"/>
          <w:szCs w:val="24"/>
        </w:rPr>
        <w:t xml:space="preserve">lub sumy aktywów jego bilansu sporządzonego na koniec jednego z tych </w:t>
      </w:r>
      <w:r w:rsidR="000D5760">
        <w:rPr>
          <w:rFonts w:cstheme="minorHAnsi"/>
          <w:sz w:val="24"/>
          <w:szCs w:val="24"/>
        </w:rPr>
        <w:t xml:space="preserve">                                           </w:t>
      </w:r>
      <w:r w:rsidR="00603D47" w:rsidRPr="00603D47">
        <w:rPr>
          <w:rFonts w:cstheme="minorHAnsi"/>
          <w:sz w:val="24"/>
          <w:szCs w:val="24"/>
        </w:rPr>
        <w:t>lat</w:t>
      </w:r>
      <w:r w:rsidR="000D5760">
        <w:rPr>
          <w:rFonts w:cstheme="minorHAnsi"/>
          <w:sz w:val="24"/>
          <w:szCs w:val="24"/>
        </w:rPr>
        <w:t xml:space="preserve"> </w:t>
      </w:r>
      <w:r w:rsidR="00603D47" w:rsidRPr="00603D47">
        <w:rPr>
          <w:rFonts w:cstheme="minorHAnsi"/>
          <w:sz w:val="24"/>
          <w:szCs w:val="24"/>
        </w:rPr>
        <w:t>nie przekroczyły równowar</w:t>
      </w:r>
      <w:r w:rsidR="00D43307">
        <w:rPr>
          <w:rFonts w:cstheme="minorHAnsi"/>
          <w:sz w:val="24"/>
          <w:szCs w:val="24"/>
        </w:rPr>
        <w:t>tości w złotych 2 milionów euro</w:t>
      </w:r>
      <w:r w:rsidR="00603D47" w:rsidRPr="00603D47">
        <w:rPr>
          <w:rFonts w:cstheme="minorHAnsi"/>
          <w:sz w:val="24"/>
          <w:szCs w:val="24"/>
        </w:rPr>
        <w:t xml:space="preserve"> (</w:t>
      </w:r>
      <w:r w:rsidR="00603D47" w:rsidRPr="00603D47">
        <w:rPr>
          <w:rFonts w:cstheme="minorHAnsi"/>
          <w:bCs/>
          <w:sz w:val="24"/>
          <w:szCs w:val="24"/>
        </w:rPr>
        <w:t xml:space="preserve">art.  7 ust. 1 pkt 1 ustawy </w:t>
      </w:r>
      <w:r w:rsidR="0006259B">
        <w:rPr>
          <w:rFonts w:cstheme="minorHAnsi"/>
          <w:bCs/>
          <w:sz w:val="24"/>
          <w:szCs w:val="24"/>
        </w:rPr>
        <w:t xml:space="preserve">                  </w:t>
      </w:r>
      <w:r w:rsidR="00603D47" w:rsidRPr="00603D47">
        <w:rPr>
          <w:rFonts w:cstheme="minorHAnsi"/>
          <w:bCs/>
          <w:sz w:val="24"/>
          <w:szCs w:val="24"/>
        </w:rPr>
        <w:t>z dnia  6</w:t>
      </w:r>
      <w:r w:rsidR="0006259B">
        <w:rPr>
          <w:rFonts w:cstheme="minorHAnsi"/>
          <w:bCs/>
          <w:sz w:val="24"/>
          <w:szCs w:val="24"/>
        </w:rPr>
        <w:t xml:space="preserve"> </w:t>
      </w:r>
      <w:r w:rsidR="00603D47" w:rsidRPr="00603D47">
        <w:rPr>
          <w:rFonts w:cstheme="minorHAnsi"/>
          <w:bCs/>
          <w:sz w:val="24"/>
          <w:szCs w:val="24"/>
        </w:rPr>
        <w:t>marca 2018 r. Prawo przedsiębiorców)</w:t>
      </w:r>
      <w:r w:rsidRPr="00603D47">
        <w:rPr>
          <w:rFonts w:cstheme="minorHAnsi"/>
          <w:color w:val="000000" w:themeColor="text1"/>
          <w:sz w:val="24"/>
          <w:szCs w:val="24"/>
        </w:rPr>
        <w:t>;</w:t>
      </w:r>
    </w:p>
    <w:p w14:paraId="13C1424C" w14:textId="7695D727" w:rsidR="00B0388F" w:rsidRPr="00D43307" w:rsidRDefault="00B0388F" w:rsidP="000948C3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D43307">
        <w:rPr>
          <w:b/>
          <w:color w:val="000000" w:themeColor="text1"/>
          <w:sz w:val="24"/>
          <w:szCs w:val="24"/>
        </w:rPr>
        <w:t>minimalnym wynagrodzeniu za pracę</w:t>
      </w:r>
      <w:r w:rsidRPr="00D43307">
        <w:rPr>
          <w:color w:val="000000" w:themeColor="text1"/>
          <w:sz w:val="24"/>
          <w:szCs w:val="24"/>
        </w:rPr>
        <w:t xml:space="preserve"> </w:t>
      </w:r>
      <w:r w:rsidRPr="00D43307">
        <w:rPr>
          <w:rFonts w:cs="Tahoma"/>
          <w:color w:val="000000" w:themeColor="text1"/>
          <w:sz w:val="24"/>
          <w:szCs w:val="24"/>
        </w:rPr>
        <w:t>– oznacza to kwotę minimalnego wynagrodzenia za pracę pracowników przysługującą za pracę w pełnym miesięcznym wymiarze czasu pracy ogłaszaną na podstawie ustawy z dnia 10 października 2002 r. o minimalnym wynagrodzeniu za pracę (</w:t>
      </w:r>
      <w:r w:rsidR="008777F3" w:rsidRPr="00D43307">
        <w:rPr>
          <w:rFonts w:cs="Tahoma"/>
          <w:color w:val="000000" w:themeColor="text1"/>
          <w:sz w:val="24"/>
          <w:szCs w:val="24"/>
        </w:rPr>
        <w:t>t.j. Dz. U. z 20</w:t>
      </w:r>
      <w:r w:rsidR="007F27B5" w:rsidRPr="00D43307">
        <w:rPr>
          <w:rFonts w:cs="Tahoma"/>
          <w:color w:val="000000" w:themeColor="text1"/>
          <w:sz w:val="24"/>
          <w:szCs w:val="24"/>
        </w:rPr>
        <w:t>20</w:t>
      </w:r>
      <w:r w:rsidR="008777F3" w:rsidRPr="00D43307">
        <w:rPr>
          <w:rFonts w:cs="Tahoma"/>
          <w:color w:val="000000" w:themeColor="text1"/>
          <w:sz w:val="24"/>
          <w:szCs w:val="24"/>
        </w:rPr>
        <w:t xml:space="preserve"> r., poz. </w:t>
      </w:r>
      <w:r w:rsidR="007F27B5" w:rsidRPr="00D43307">
        <w:rPr>
          <w:rFonts w:cs="Tahoma"/>
          <w:color w:val="000000" w:themeColor="text1"/>
          <w:sz w:val="24"/>
          <w:szCs w:val="24"/>
        </w:rPr>
        <w:t>2207</w:t>
      </w:r>
      <w:r w:rsidR="008777F3" w:rsidRPr="00D43307">
        <w:rPr>
          <w:rFonts w:cs="Tahoma"/>
          <w:color w:val="000000" w:themeColor="text1"/>
          <w:sz w:val="24"/>
          <w:szCs w:val="24"/>
        </w:rPr>
        <w:t>.)</w:t>
      </w:r>
    </w:p>
    <w:p w14:paraId="781920AB" w14:textId="238ACDC6" w:rsidR="00395D41" w:rsidRPr="009B6CD2" w:rsidRDefault="00395D41" w:rsidP="003D01E6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sz w:val="24"/>
          <w:szCs w:val="24"/>
        </w:rPr>
      </w:pPr>
      <w:r w:rsidRPr="009B6CD2">
        <w:rPr>
          <w:b/>
          <w:sz w:val="24"/>
          <w:szCs w:val="24"/>
        </w:rPr>
        <w:t>pomocy de minimis</w:t>
      </w:r>
      <w:r w:rsidRPr="009B6CD2">
        <w:rPr>
          <w:sz w:val="24"/>
          <w:szCs w:val="24"/>
        </w:rPr>
        <w:t xml:space="preserve"> – zgodnie z rozporządzeniem Komisji (UE) Nr </w:t>
      </w:r>
      <w:r w:rsidR="003D01E6" w:rsidRPr="009B6CD2">
        <w:rPr>
          <w:sz w:val="24"/>
          <w:szCs w:val="24"/>
        </w:rPr>
        <w:t>2023/2831</w:t>
      </w:r>
      <w:r w:rsidR="00DE18A7" w:rsidRPr="009B6CD2">
        <w:rPr>
          <w:sz w:val="24"/>
          <w:szCs w:val="24"/>
        </w:rPr>
        <w:br/>
      </w:r>
      <w:r w:rsidR="003D01E6" w:rsidRPr="009B6CD2">
        <w:rPr>
          <w:sz w:val="24"/>
          <w:szCs w:val="24"/>
        </w:rPr>
        <w:t xml:space="preserve">z dnia 13 grudnia 2023 r. </w:t>
      </w:r>
      <w:r w:rsidRPr="009B6CD2">
        <w:rPr>
          <w:sz w:val="24"/>
          <w:szCs w:val="24"/>
        </w:rPr>
        <w:t xml:space="preserve">w sprawie stosowania art. 107 i 108 Traktatu </w:t>
      </w:r>
      <w:r w:rsidR="00DE18A7" w:rsidRPr="009B6CD2">
        <w:rPr>
          <w:sz w:val="24"/>
          <w:szCs w:val="24"/>
        </w:rPr>
        <w:br/>
      </w:r>
      <w:r w:rsidRPr="009B6CD2">
        <w:rPr>
          <w:sz w:val="24"/>
          <w:szCs w:val="24"/>
        </w:rPr>
        <w:t>o funkcjonowaniu Unii Europejskiej do pomoc</w:t>
      </w:r>
      <w:r w:rsidR="00AA45A4" w:rsidRPr="009B6CD2">
        <w:rPr>
          <w:sz w:val="24"/>
          <w:szCs w:val="24"/>
        </w:rPr>
        <w:t xml:space="preserve">y de minimis </w:t>
      </w:r>
      <w:r w:rsidR="003D01E6" w:rsidRPr="009B6CD2">
        <w:rPr>
          <w:iCs/>
          <w:sz w:val="24"/>
          <w:szCs w:val="24"/>
        </w:rPr>
        <w:t xml:space="preserve">(Dz. Urz. UE L 2023/2831                                     </w:t>
      </w:r>
      <w:r w:rsidR="003D01E6" w:rsidRPr="009B6CD2">
        <w:rPr>
          <w:iCs/>
          <w:sz w:val="24"/>
          <w:szCs w:val="24"/>
        </w:rPr>
        <w:lastRenderedPageBreak/>
        <w:t xml:space="preserve">z 15.12.2023 r.), </w:t>
      </w:r>
      <w:r w:rsidRPr="009B6CD2">
        <w:rPr>
          <w:sz w:val="24"/>
          <w:szCs w:val="24"/>
        </w:rPr>
        <w:t xml:space="preserve">oznacza to pomoc publiczną w wysokości nieprzekraczającej </w:t>
      </w:r>
      <w:r w:rsidR="003D01E6" w:rsidRPr="009B6CD2">
        <w:rPr>
          <w:sz w:val="24"/>
          <w:szCs w:val="24"/>
        </w:rPr>
        <w:t>3</w:t>
      </w:r>
      <w:r w:rsidRPr="009B6CD2">
        <w:rPr>
          <w:sz w:val="24"/>
          <w:szCs w:val="24"/>
        </w:rPr>
        <w:t xml:space="preserve">00 000 euro w ciągu </w:t>
      </w:r>
      <w:r w:rsidR="003D01E6" w:rsidRPr="009B6CD2">
        <w:rPr>
          <w:sz w:val="24"/>
          <w:szCs w:val="24"/>
        </w:rPr>
        <w:t xml:space="preserve">minionych </w:t>
      </w:r>
      <w:r w:rsidRPr="009B6CD2">
        <w:rPr>
          <w:sz w:val="24"/>
          <w:szCs w:val="24"/>
        </w:rPr>
        <w:t>3 lat, która nie podlega zgłoszeniu;</w:t>
      </w:r>
    </w:p>
    <w:p w14:paraId="77072FC3" w14:textId="2FCC30AE" w:rsidR="00426179" w:rsidRPr="00770B9C" w:rsidRDefault="00426179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pracodawcy</w:t>
      </w:r>
      <w:r w:rsidRPr="00770B9C">
        <w:rPr>
          <w:color w:val="000000" w:themeColor="text1"/>
          <w:sz w:val="24"/>
          <w:szCs w:val="24"/>
        </w:rPr>
        <w:t xml:space="preserve"> – należy przez to rozumieć jednostkę organizacyjną, chociażby nie posiadała osobowości prawnej, a także osobę fizyczną, jeżeli zatrudniają one co najmniej jednego pracownika o których mowa w art. 2 ust. 1 pkt 25 </w:t>
      </w:r>
      <w:r w:rsidR="00421735" w:rsidRPr="00421735">
        <w:rPr>
          <w:i/>
          <w:color w:val="000000" w:themeColor="text1"/>
          <w:sz w:val="24"/>
          <w:szCs w:val="24"/>
        </w:rPr>
        <w:t>U</w:t>
      </w:r>
      <w:r w:rsidRPr="00421735">
        <w:rPr>
          <w:i/>
          <w:color w:val="000000" w:themeColor="text1"/>
          <w:sz w:val="24"/>
          <w:szCs w:val="24"/>
        </w:rPr>
        <w:t>stawy</w:t>
      </w:r>
      <w:r w:rsidRPr="00770B9C">
        <w:rPr>
          <w:color w:val="000000" w:themeColor="text1"/>
          <w:sz w:val="24"/>
          <w:szCs w:val="24"/>
        </w:rPr>
        <w:t>;</w:t>
      </w:r>
    </w:p>
    <w:p w14:paraId="69C03E8E" w14:textId="7F1AC1EE" w:rsidR="00426179" w:rsidRDefault="00426179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pracowniku</w:t>
      </w:r>
      <w:r w:rsidRPr="00770B9C">
        <w:rPr>
          <w:color w:val="000000" w:themeColor="text1"/>
          <w:sz w:val="24"/>
          <w:szCs w:val="24"/>
        </w:rPr>
        <w:t xml:space="preserve"> – oznacza to osobę zatrudnioną na podstawie umowy o pracę, powołania, wyboru, mianowania lub spółdzielcze</w:t>
      </w:r>
      <w:r w:rsidR="00D43307">
        <w:rPr>
          <w:color w:val="000000" w:themeColor="text1"/>
          <w:sz w:val="24"/>
          <w:szCs w:val="24"/>
        </w:rPr>
        <w:t xml:space="preserve">j umowy o pracę, o której mowa </w:t>
      </w:r>
      <w:r w:rsidRPr="00770B9C">
        <w:rPr>
          <w:color w:val="000000" w:themeColor="text1"/>
          <w:sz w:val="24"/>
          <w:szCs w:val="24"/>
        </w:rPr>
        <w:t xml:space="preserve">w art. 2 ustawy </w:t>
      </w:r>
      <w:r w:rsidR="00D43307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z dnia 26 czerwca 1974 r. kodeks pracy;</w:t>
      </w:r>
    </w:p>
    <w:p w14:paraId="0F2CAB06" w14:textId="36E1C8D5" w:rsidR="002159E2" w:rsidRPr="009B6CD2" w:rsidRDefault="00B0388F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sz w:val="24"/>
          <w:szCs w:val="24"/>
        </w:rPr>
      </w:pPr>
      <w:r w:rsidRPr="00E5381D">
        <w:rPr>
          <w:b/>
          <w:color w:val="000000" w:themeColor="text1"/>
          <w:sz w:val="24"/>
          <w:szCs w:val="24"/>
        </w:rPr>
        <w:t>p</w:t>
      </w:r>
      <w:r w:rsidR="009D7B49" w:rsidRPr="00E5381D">
        <w:rPr>
          <w:b/>
          <w:color w:val="000000" w:themeColor="text1"/>
          <w:sz w:val="24"/>
          <w:szCs w:val="24"/>
        </w:rPr>
        <w:t>rzeciętnym wynagrodzeniu</w:t>
      </w:r>
      <w:r w:rsidR="009D7B49" w:rsidRPr="00E5381D">
        <w:rPr>
          <w:color w:val="000000" w:themeColor="text1"/>
          <w:sz w:val="24"/>
          <w:szCs w:val="24"/>
        </w:rPr>
        <w:t xml:space="preserve"> </w:t>
      </w:r>
      <w:r w:rsidR="009D7B49" w:rsidRPr="008777F3">
        <w:rPr>
          <w:sz w:val="24"/>
          <w:szCs w:val="24"/>
        </w:rPr>
        <w:t>– nale</w:t>
      </w:r>
      <w:r w:rsidR="00234B18" w:rsidRPr="008777F3">
        <w:rPr>
          <w:sz w:val="24"/>
          <w:szCs w:val="24"/>
        </w:rPr>
        <w:t xml:space="preserve">ży przez to rozumieć przeciętne </w:t>
      </w:r>
      <w:r w:rsidR="009D7B49" w:rsidRPr="008777F3">
        <w:rPr>
          <w:sz w:val="24"/>
          <w:szCs w:val="24"/>
        </w:rPr>
        <w:t xml:space="preserve">wynagrodzenie </w:t>
      </w:r>
      <w:r w:rsidR="00D43307">
        <w:rPr>
          <w:sz w:val="24"/>
          <w:szCs w:val="24"/>
        </w:rPr>
        <w:br/>
      </w:r>
      <w:r w:rsidR="00CB0CFA" w:rsidRPr="008777F3">
        <w:rPr>
          <w:sz w:val="24"/>
          <w:szCs w:val="24"/>
        </w:rPr>
        <w:t>w poprzednim kwartale,</w:t>
      </w:r>
      <w:r w:rsidR="009D7B49" w:rsidRPr="008777F3">
        <w:rPr>
          <w:sz w:val="24"/>
          <w:szCs w:val="24"/>
        </w:rPr>
        <w:t xml:space="preserve"> od pierwszego dnia następnego miesiąca po ogłoszeniu prze</w:t>
      </w:r>
      <w:r w:rsidR="002159E2" w:rsidRPr="008777F3">
        <w:rPr>
          <w:sz w:val="24"/>
          <w:szCs w:val="24"/>
        </w:rPr>
        <w:t>z Prezesa Główneg</w:t>
      </w:r>
      <w:r w:rsidR="009D7B49" w:rsidRPr="008777F3">
        <w:rPr>
          <w:sz w:val="24"/>
          <w:szCs w:val="24"/>
        </w:rPr>
        <w:t>o Urzędu Statyst</w:t>
      </w:r>
      <w:r w:rsidR="002D4D3C" w:rsidRPr="008777F3">
        <w:rPr>
          <w:sz w:val="24"/>
          <w:szCs w:val="24"/>
        </w:rPr>
        <w:t>y</w:t>
      </w:r>
      <w:r w:rsidR="009D7B49" w:rsidRPr="008777F3">
        <w:rPr>
          <w:sz w:val="24"/>
          <w:szCs w:val="24"/>
        </w:rPr>
        <w:t xml:space="preserve">cznego w Dzienniku Urzędowym Rzeczypospolitej Polskiej </w:t>
      </w:r>
      <w:r w:rsidR="00DE18A7" w:rsidRPr="008777F3">
        <w:rPr>
          <w:sz w:val="24"/>
          <w:szCs w:val="24"/>
        </w:rPr>
        <w:t>„Monitor Polski”, na podstawie</w:t>
      </w:r>
      <w:r w:rsidR="00275147" w:rsidRPr="008777F3">
        <w:rPr>
          <w:sz w:val="24"/>
          <w:szCs w:val="24"/>
        </w:rPr>
        <w:t xml:space="preserve"> </w:t>
      </w:r>
      <w:r w:rsidR="002D4D3C" w:rsidRPr="008777F3">
        <w:rPr>
          <w:sz w:val="24"/>
          <w:szCs w:val="24"/>
        </w:rPr>
        <w:t xml:space="preserve">art. 20 pkt 2 </w:t>
      </w:r>
      <w:r w:rsidR="002D4D3C" w:rsidRPr="00E5381D">
        <w:rPr>
          <w:sz w:val="24"/>
          <w:szCs w:val="24"/>
        </w:rPr>
        <w:t xml:space="preserve">ustawy z 17 grudnia 1998 r. </w:t>
      </w:r>
      <w:r w:rsidR="00D43307">
        <w:rPr>
          <w:sz w:val="24"/>
          <w:szCs w:val="24"/>
        </w:rPr>
        <w:br/>
      </w:r>
      <w:r w:rsidR="002D4D3C" w:rsidRPr="00E5381D">
        <w:rPr>
          <w:sz w:val="24"/>
          <w:szCs w:val="24"/>
        </w:rPr>
        <w:t>o emeryturach i rentach</w:t>
      </w:r>
      <w:r w:rsidR="002159E2" w:rsidRPr="00E5381D">
        <w:rPr>
          <w:sz w:val="24"/>
          <w:szCs w:val="24"/>
        </w:rPr>
        <w:t xml:space="preserve"> z Funduszu Ubezpieczeń </w:t>
      </w:r>
      <w:r w:rsidR="002159E2" w:rsidRPr="008540C7">
        <w:rPr>
          <w:sz w:val="24"/>
          <w:szCs w:val="24"/>
        </w:rPr>
        <w:t>Społ</w:t>
      </w:r>
      <w:r w:rsidR="002D4D3C" w:rsidRPr="008540C7">
        <w:rPr>
          <w:sz w:val="24"/>
          <w:szCs w:val="24"/>
        </w:rPr>
        <w:t xml:space="preserve">ecznych </w:t>
      </w:r>
      <w:r w:rsidR="00E5381D" w:rsidRPr="009B6CD2">
        <w:rPr>
          <w:sz w:val="24"/>
          <w:szCs w:val="24"/>
        </w:rPr>
        <w:t>(</w:t>
      </w:r>
      <w:r w:rsidR="000709CF" w:rsidRPr="009B6CD2">
        <w:rPr>
          <w:sz w:val="24"/>
          <w:szCs w:val="24"/>
        </w:rPr>
        <w:t>t</w:t>
      </w:r>
      <w:r w:rsidR="00756CBE" w:rsidRPr="009B6CD2">
        <w:rPr>
          <w:sz w:val="24"/>
          <w:szCs w:val="24"/>
        </w:rPr>
        <w:t>.</w:t>
      </w:r>
      <w:r w:rsidR="000709CF" w:rsidRPr="009B6CD2">
        <w:rPr>
          <w:sz w:val="24"/>
          <w:szCs w:val="24"/>
        </w:rPr>
        <w:t xml:space="preserve">j. </w:t>
      </w:r>
      <w:r w:rsidR="00E5381D" w:rsidRPr="009B6CD2">
        <w:rPr>
          <w:sz w:val="24"/>
          <w:szCs w:val="24"/>
        </w:rPr>
        <w:t xml:space="preserve">Dz.U. z </w:t>
      </w:r>
      <w:r w:rsidR="000920E7" w:rsidRPr="009B6CD2">
        <w:rPr>
          <w:sz w:val="24"/>
          <w:szCs w:val="24"/>
        </w:rPr>
        <w:t>2023</w:t>
      </w:r>
      <w:r w:rsidR="00E5381D" w:rsidRPr="009B6CD2">
        <w:rPr>
          <w:sz w:val="24"/>
          <w:szCs w:val="24"/>
        </w:rPr>
        <w:t xml:space="preserve"> r., </w:t>
      </w:r>
      <w:r w:rsidR="0006259B">
        <w:rPr>
          <w:sz w:val="24"/>
          <w:szCs w:val="24"/>
        </w:rPr>
        <w:t xml:space="preserve">                    </w:t>
      </w:r>
      <w:r w:rsidR="00E5381D" w:rsidRPr="009B6CD2">
        <w:rPr>
          <w:sz w:val="24"/>
          <w:szCs w:val="24"/>
        </w:rPr>
        <w:t xml:space="preserve">poz. </w:t>
      </w:r>
      <w:r w:rsidR="000920E7" w:rsidRPr="009B6CD2">
        <w:rPr>
          <w:sz w:val="24"/>
          <w:szCs w:val="24"/>
        </w:rPr>
        <w:t>1251</w:t>
      </w:r>
      <w:r w:rsidR="00E5381D" w:rsidRPr="009B6CD2">
        <w:rPr>
          <w:sz w:val="24"/>
          <w:szCs w:val="24"/>
        </w:rPr>
        <w:t>);</w:t>
      </w:r>
    </w:p>
    <w:p w14:paraId="3FA9CC10" w14:textId="02062D5E" w:rsidR="0008449E" w:rsidRPr="00770B9C" w:rsidRDefault="00395D41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u</w:t>
      </w:r>
      <w:r w:rsidR="002E476D" w:rsidRPr="00770B9C">
        <w:rPr>
          <w:b/>
          <w:color w:val="000000" w:themeColor="text1"/>
          <w:sz w:val="24"/>
          <w:szCs w:val="24"/>
        </w:rPr>
        <w:t>sługodawcy</w:t>
      </w:r>
      <w:r w:rsidR="002E476D" w:rsidRPr="00770B9C">
        <w:rPr>
          <w:color w:val="000000" w:themeColor="text1"/>
          <w:sz w:val="24"/>
          <w:szCs w:val="24"/>
        </w:rPr>
        <w:t xml:space="preserve"> – oznacza to wykonawcę działań obejmujących kształ</w:t>
      </w:r>
      <w:r w:rsidR="002B3F50" w:rsidRPr="00770B9C">
        <w:rPr>
          <w:color w:val="000000" w:themeColor="text1"/>
          <w:sz w:val="24"/>
          <w:szCs w:val="24"/>
        </w:rPr>
        <w:t>cenie ustawiczne pracowników i p</w:t>
      </w:r>
      <w:r w:rsidR="00D052C5">
        <w:rPr>
          <w:color w:val="000000" w:themeColor="text1"/>
          <w:sz w:val="24"/>
          <w:szCs w:val="24"/>
        </w:rPr>
        <w:t>racodawcy;</w:t>
      </w:r>
      <w:r w:rsidR="002E476D" w:rsidRPr="00770B9C">
        <w:rPr>
          <w:color w:val="000000" w:themeColor="text1"/>
          <w:sz w:val="24"/>
          <w:szCs w:val="24"/>
        </w:rPr>
        <w:t xml:space="preserve"> </w:t>
      </w:r>
    </w:p>
    <w:p w14:paraId="1EB4F8A9" w14:textId="77777777" w:rsidR="00BB219A" w:rsidRDefault="0043653D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Urzędzie</w:t>
      </w:r>
      <w:r w:rsidRPr="00770B9C">
        <w:rPr>
          <w:color w:val="000000" w:themeColor="text1"/>
          <w:sz w:val="24"/>
          <w:szCs w:val="24"/>
        </w:rPr>
        <w:t xml:space="preserve"> – oznacza to Powiatowy Urząd Pracy w Wysokiem Mazowieckiem.</w:t>
      </w:r>
    </w:p>
    <w:p w14:paraId="1FB41E46" w14:textId="77777777" w:rsidR="00F073F3" w:rsidRPr="00770B9C" w:rsidRDefault="00FC41FB" w:rsidP="00F617F5">
      <w:pPr>
        <w:spacing w:after="60"/>
        <w:jc w:val="both"/>
        <w:rPr>
          <w:b/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F74657" w:rsidRPr="00770B9C">
        <w:rPr>
          <w:b/>
          <w:color w:val="000000" w:themeColor="text1"/>
          <w:sz w:val="24"/>
          <w:szCs w:val="24"/>
        </w:rPr>
        <w:t xml:space="preserve">              </w:t>
      </w:r>
      <w:r w:rsidRPr="00770B9C">
        <w:rPr>
          <w:b/>
          <w:color w:val="000000" w:themeColor="text1"/>
          <w:sz w:val="24"/>
          <w:szCs w:val="24"/>
        </w:rPr>
        <w:t xml:space="preserve"> § 1</w:t>
      </w:r>
    </w:p>
    <w:p w14:paraId="5BFA23B7" w14:textId="77777777" w:rsidR="00FC41FB" w:rsidRPr="00770B9C" w:rsidRDefault="00FC41FB" w:rsidP="00CF7BE5">
      <w:pPr>
        <w:pStyle w:val="Akapitzlist"/>
        <w:numPr>
          <w:ilvl w:val="0"/>
          <w:numId w:val="3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KFS jest funduszem przeznaczonym na finansowanie działań na rzecz kształcenia ustawicznego pracowników i pracodawcy.</w:t>
      </w:r>
    </w:p>
    <w:p w14:paraId="583CDE61" w14:textId="495E6ACA" w:rsidR="007F27B5" w:rsidRPr="007F27B5" w:rsidRDefault="004E3227" w:rsidP="003E019C">
      <w:pPr>
        <w:pStyle w:val="Akapitzlist"/>
        <w:numPr>
          <w:ilvl w:val="0"/>
          <w:numId w:val="3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W</w:t>
      </w:r>
      <w:r w:rsidR="00D27DAC">
        <w:rPr>
          <w:rFonts w:cs="Times New Roman"/>
          <w:color w:val="000000" w:themeColor="text1"/>
          <w:sz w:val="24"/>
          <w:szCs w:val="24"/>
        </w:rPr>
        <w:t>sparcie ze środków KFS w 20</w:t>
      </w:r>
      <w:r w:rsidR="009D50CB">
        <w:rPr>
          <w:rFonts w:cs="Times New Roman"/>
          <w:color w:val="000000" w:themeColor="text1"/>
          <w:sz w:val="24"/>
          <w:szCs w:val="24"/>
        </w:rPr>
        <w:t>2</w:t>
      </w:r>
      <w:r w:rsidR="00DC32E1">
        <w:rPr>
          <w:rFonts w:cs="Times New Roman"/>
          <w:color w:val="000000" w:themeColor="text1"/>
          <w:sz w:val="24"/>
          <w:szCs w:val="24"/>
        </w:rPr>
        <w:t>5</w:t>
      </w:r>
      <w:r w:rsidR="00651B09" w:rsidRPr="00651B09">
        <w:rPr>
          <w:rFonts w:cs="Times New Roman"/>
          <w:color w:val="000000" w:themeColor="text1"/>
          <w:sz w:val="24"/>
          <w:szCs w:val="24"/>
        </w:rPr>
        <w:t xml:space="preserve"> roku w pierwszej kolejności </w:t>
      </w:r>
      <w:r w:rsidRPr="00651B09">
        <w:rPr>
          <w:rFonts w:cs="Times New Roman"/>
          <w:color w:val="000000" w:themeColor="text1"/>
          <w:sz w:val="24"/>
          <w:szCs w:val="24"/>
        </w:rPr>
        <w:t>będzie przyznawa</w:t>
      </w:r>
      <w:r w:rsidR="00B25F8E">
        <w:rPr>
          <w:rFonts w:cs="Times New Roman"/>
          <w:color w:val="000000" w:themeColor="text1"/>
          <w:sz w:val="24"/>
          <w:szCs w:val="24"/>
        </w:rPr>
        <w:t>ne</w:t>
      </w:r>
      <w:r w:rsidRPr="00651B09">
        <w:rPr>
          <w:rFonts w:cs="Times New Roman"/>
          <w:color w:val="000000" w:themeColor="text1"/>
          <w:sz w:val="24"/>
          <w:szCs w:val="24"/>
        </w:rPr>
        <w:t xml:space="preserve"> </w:t>
      </w:r>
      <w:r w:rsidR="00567E27">
        <w:rPr>
          <w:rFonts w:cs="Times New Roman"/>
          <w:color w:val="000000" w:themeColor="text1"/>
          <w:sz w:val="24"/>
          <w:szCs w:val="24"/>
        </w:rPr>
        <w:t>p</w:t>
      </w:r>
      <w:r w:rsidR="00651B09" w:rsidRPr="00651B09">
        <w:rPr>
          <w:rFonts w:cs="Times New Roman"/>
          <w:color w:val="000000" w:themeColor="text1"/>
          <w:sz w:val="24"/>
          <w:szCs w:val="24"/>
        </w:rPr>
        <w:t xml:space="preserve">racodawcom, których wnioski </w:t>
      </w:r>
      <w:r w:rsidR="00D052C5">
        <w:rPr>
          <w:rFonts w:cs="Times New Roman"/>
          <w:color w:val="000000" w:themeColor="text1"/>
          <w:sz w:val="24"/>
          <w:szCs w:val="24"/>
        </w:rPr>
        <w:t xml:space="preserve">mieszczą się </w:t>
      </w:r>
      <w:r w:rsidR="00D052C5" w:rsidRPr="009D50CB">
        <w:rPr>
          <w:rFonts w:cs="Times New Roman"/>
          <w:b/>
          <w:color w:val="000000" w:themeColor="text1"/>
          <w:sz w:val="24"/>
          <w:szCs w:val="24"/>
          <w:u w:val="single"/>
        </w:rPr>
        <w:t>przynajmniej w jednym z priorytetów</w:t>
      </w:r>
      <w:r w:rsidR="00651B09" w:rsidRPr="009D50CB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052C5" w:rsidRPr="009D50CB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określonych </w:t>
      </w:r>
      <w:r w:rsidR="00D052C5" w:rsidRPr="00A6595B">
        <w:rPr>
          <w:rFonts w:cs="Times New Roman"/>
          <w:b/>
          <w:color w:val="000000" w:themeColor="text1"/>
          <w:sz w:val="24"/>
          <w:szCs w:val="24"/>
          <w:u w:val="single"/>
        </w:rPr>
        <w:t>przez</w:t>
      </w:r>
      <w:r w:rsidR="00326984" w:rsidRPr="00A6595B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A6595B" w:rsidRPr="00A6595B">
        <w:rPr>
          <w:rFonts w:eastAsia="Times New Roman" w:cstheme="minorHAnsi"/>
          <w:b/>
          <w:iCs/>
          <w:sz w:val="24"/>
          <w:szCs w:val="24"/>
          <w:u w:val="single"/>
          <w:lang w:eastAsia="pl-PL"/>
        </w:rPr>
        <w:t>ministra właściwego ds. pracy</w:t>
      </w:r>
      <w:r w:rsidR="00651B09" w:rsidRPr="00A6595B">
        <w:rPr>
          <w:rFonts w:cs="Times New Roman"/>
          <w:b/>
          <w:color w:val="000000" w:themeColor="text1"/>
          <w:sz w:val="24"/>
          <w:szCs w:val="24"/>
          <w:u w:val="single"/>
        </w:rPr>
        <w:t>:</w:t>
      </w:r>
    </w:p>
    <w:p w14:paraId="41C6C94A" w14:textId="038C5C26" w:rsidR="009A3612" w:rsidRPr="00DC32E1" w:rsidRDefault="00EB05A4" w:rsidP="00EB05A4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</w:pPr>
      <w:r w:rsidRPr="00DC32E1">
        <w:rPr>
          <w:rFonts w:cstheme="minorHAnsi"/>
          <w:b/>
          <w:bCs/>
          <w:sz w:val="24"/>
          <w:szCs w:val="24"/>
        </w:rPr>
        <w:t xml:space="preserve">Priorytet nr 1 - </w:t>
      </w:r>
      <w:r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W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sparcie rozwoju umiejętności i kwalifikacji w zawodach określonych jako deficytowe na danym terenie tj. w powiecie lub w województwie.</w:t>
      </w:r>
      <w:r w:rsidR="009A3612" w:rsidRPr="00DC32E1">
        <w:rPr>
          <w:rFonts w:eastAsia="Lucida Sans Unicode" w:cstheme="minorHAnsi"/>
          <w:b/>
          <w:bCs/>
          <w:kern w:val="1"/>
          <w:sz w:val="24"/>
          <w:szCs w:val="24"/>
          <w:lang w:eastAsia="zh-CN"/>
        </w:rPr>
        <w:t>;</w:t>
      </w:r>
      <w:r w:rsidR="009A3612" w:rsidRPr="00DC32E1">
        <w:rPr>
          <w:rFonts w:eastAsia="Lucida Sans Unicode" w:cstheme="minorHAnsi"/>
          <w:kern w:val="1"/>
          <w:sz w:val="24"/>
          <w:szCs w:val="24"/>
          <w:lang w:eastAsia="zh-CN"/>
        </w:rPr>
        <w:t xml:space="preserve"> </w:t>
      </w:r>
      <w:r w:rsidR="009A3612" w:rsidRPr="00DC32E1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 xml:space="preserve"> </w:t>
      </w:r>
    </w:p>
    <w:p w14:paraId="0224FE1E" w14:textId="77777777" w:rsidR="009A3612" w:rsidRPr="00DC32E1" w:rsidRDefault="009A3612" w:rsidP="009A3612">
      <w:pPr>
        <w:widowControl w:val="0"/>
        <w:suppressAutoHyphens/>
        <w:spacing w:after="0" w:line="240" w:lineRule="auto"/>
        <w:ind w:left="1068"/>
        <w:contextualSpacing/>
        <w:jc w:val="both"/>
        <w:rPr>
          <w:rFonts w:eastAsia="Lucida Sans Unicode" w:cstheme="minorHAnsi"/>
          <w:bCs/>
          <w:color w:val="000000"/>
          <w:kern w:val="1"/>
          <w:sz w:val="24"/>
          <w:szCs w:val="24"/>
          <w:lang w:eastAsia="zh-CN"/>
        </w:rPr>
      </w:pPr>
    </w:p>
    <w:p w14:paraId="60357D65" w14:textId="62C947DB" w:rsidR="009A3612" w:rsidRPr="00DC32E1" w:rsidRDefault="00EB05A4" w:rsidP="00EB05A4">
      <w:pPr>
        <w:widowControl w:val="0"/>
        <w:suppressAutoHyphens/>
        <w:spacing w:after="0" w:line="240" w:lineRule="auto"/>
        <w:contextualSpacing/>
        <w:jc w:val="both"/>
        <w:rPr>
          <w:rFonts w:eastAsia="Lucida Sans Unicode" w:cstheme="minorHAnsi"/>
          <w:bCs/>
          <w:color w:val="000000"/>
          <w:kern w:val="1"/>
          <w:sz w:val="24"/>
          <w:szCs w:val="24"/>
          <w:lang w:eastAsia="zh-CN"/>
        </w:rPr>
      </w:pPr>
      <w:r w:rsidRPr="00DC32E1">
        <w:rPr>
          <w:rFonts w:cstheme="minorHAnsi"/>
          <w:b/>
          <w:bCs/>
          <w:sz w:val="24"/>
          <w:szCs w:val="24"/>
        </w:rPr>
        <w:t xml:space="preserve">Priorytet nr 2 - </w:t>
      </w:r>
      <w:r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W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 xml:space="preserve">sparcie rozwoju umiejętności i kwalifikacji w związku z zastosowaniem </w:t>
      </w:r>
      <w:r w:rsid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br/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w firmach nowych procesów, technologii i narzędzi pracy</w:t>
      </w:r>
      <w:r w:rsidR="009A3612" w:rsidRPr="00DC32E1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>;</w:t>
      </w:r>
    </w:p>
    <w:p w14:paraId="7F1863E1" w14:textId="77777777" w:rsidR="009A3612" w:rsidRPr="00DC32E1" w:rsidRDefault="009A3612" w:rsidP="009A361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Cs/>
          <w:color w:val="000000"/>
          <w:kern w:val="1"/>
          <w:sz w:val="24"/>
          <w:szCs w:val="24"/>
          <w:lang w:eastAsia="zh-CN"/>
        </w:rPr>
      </w:pPr>
    </w:p>
    <w:p w14:paraId="65BCBDED" w14:textId="358D0065" w:rsidR="009A3612" w:rsidRPr="00DC32E1" w:rsidRDefault="00EB05A4" w:rsidP="00EB05A4">
      <w:pPr>
        <w:widowControl w:val="0"/>
        <w:suppressAutoHyphens/>
        <w:spacing w:after="0" w:line="240" w:lineRule="auto"/>
        <w:contextualSpacing/>
        <w:jc w:val="both"/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</w:pPr>
      <w:r w:rsidRPr="00DC32E1">
        <w:rPr>
          <w:rFonts w:cstheme="minorHAnsi"/>
          <w:b/>
          <w:bCs/>
          <w:sz w:val="24"/>
          <w:szCs w:val="24"/>
        </w:rPr>
        <w:t xml:space="preserve">Priorytet nr 3 - </w:t>
      </w:r>
      <w:r w:rsidRPr="00DC32E1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>W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 xml:space="preserve">sparcie kształcenie ustawicznego pracodawców i ich pracowników zgodnie z potrzebami  szkoleniowymi, które pojawiły się na terenach dotkniętych przez powódź </w:t>
      </w:r>
      <w:r w:rsidR="000D5760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 xml:space="preserve">                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we wrześniu 2024 roku</w:t>
      </w:r>
      <w:r w:rsidR="009A3612" w:rsidRPr="00DC32E1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>;</w:t>
      </w:r>
    </w:p>
    <w:p w14:paraId="14CF0B6F" w14:textId="77777777" w:rsidR="009A3612" w:rsidRPr="00DC32E1" w:rsidRDefault="009A3612" w:rsidP="009A3612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theme="minorHAnsi"/>
          <w:bCs/>
          <w:color w:val="000000"/>
          <w:kern w:val="1"/>
          <w:sz w:val="24"/>
          <w:szCs w:val="24"/>
          <w:lang w:eastAsia="zh-CN"/>
        </w:rPr>
      </w:pPr>
    </w:p>
    <w:p w14:paraId="65F66F19" w14:textId="6084429D" w:rsidR="009A3612" w:rsidRPr="00DC32E1" w:rsidRDefault="00EB05A4" w:rsidP="00EB05A4">
      <w:pPr>
        <w:widowControl w:val="0"/>
        <w:suppressAutoHyphens/>
        <w:spacing w:after="0" w:line="240" w:lineRule="auto"/>
        <w:contextualSpacing/>
        <w:jc w:val="both"/>
        <w:rPr>
          <w:rFonts w:eastAsia="Lucida Sans Unicode" w:cstheme="minorHAnsi"/>
          <w:bCs/>
          <w:color w:val="000000"/>
          <w:kern w:val="1"/>
          <w:sz w:val="24"/>
          <w:szCs w:val="24"/>
          <w:lang w:eastAsia="zh-CN"/>
        </w:rPr>
      </w:pPr>
      <w:r w:rsidRPr="00DC32E1">
        <w:rPr>
          <w:rFonts w:cstheme="minorHAnsi"/>
          <w:b/>
          <w:bCs/>
          <w:sz w:val="24"/>
          <w:szCs w:val="24"/>
        </w:rPr>
        <w:t xml:space="preserve">Priorytet nr 4 - </w:t>
      </w:r>
      <w:r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P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oprawa</w:t>
      </w:r>
      <w:r w:rsidR="009A3612" w:rsidRPr="00DC32E1">
        <w:rPr>
          <w:rFonts w:eastAsia="Lucida Sans Unicode" w:cstheme="minorHAnsi"/>
          <w:color w:val="333333"/>
          <w:kern w:val="1"/>
          <w:sz w:val="24"/>
          <w:szCs w:val="24"/>
          <w:shd w:val="clear" w:color="auto" w:fill="FFFFFF"/>
          <w:lang w:eastAsia="zh-CN"/>
        </w:rPr>
        <w:t xml:space="preserve"> 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zarządzania i komunikacji w firmie w oparciu o zasady przeciwdziałania dyskryminacji i mobbingowi, rozwoju dialogu społecznego, partycypacji pracowniczej i wspierania integracji w miejscu pracy</w:t>
      </w:r>
      <w:r w:rsidR="009A3612" w:rsidRPr="00DC32E1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>;</w:t>
      </w:r>
    </w:p>
    <w:p w14:paraId="3A1100C0" w14:textId="77777777" w:rsidR="009A3612" w:rsidRPr="00DC32E1" w:rsidRDefault="009A3612" w:rsidP="009A3612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Cs/>
          <w:color w:val="000000"/>
          <w:kern w:val="1"/>
          <w:sz w:val="24"/>
          <w:szCs w:val="24"/>
          <w:lang w:eastAsia="zh-CN"/>
        </w:rPr>
      </w:pPr>
    </w:p>
    <w:p w14:paraId="3956AA74" w14:textId="3F2B9A63" w:rsidR="009A3612" w:rsidRPr="00DC32E1" w:rsidRDefault="00EB05A4" w:rsidP="00EB05A4">
      <w:pPr>
        <w:widowControl w:val="0"/>
        <w:suppressAutoHyphens/>
        <w:spacing w:after="0" w:line="240" w:lineRule="auto"/>
        <w:contextualSpacing/>
        <w:jc w:val="both"/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</w:pPr>
      <w:r w:rsidRPr="00DC32E1">
        <w:rPr>
          <w:rFonts w:cstheme="minorHAnsi"/>
          <w:b/>
          <w:bCs/>
          <w:sz w:val="24"/>
          <w:szCs w:val="24"/>
        </w:rPr>
        <w:t xml:space="preserve">Priorytet nr 5 - </w:t>
      </w:r>
      <w:r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P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 xml:space="preserve">romowanie i wspieranie zdrowia psychicznego oraz tworzenie przyjaznych środowisk pracy poprzez m.in. szkolenia z zakresu zarządzania wiekiem, radzenia sobie </w:t>
      </w:r>
      <w:r w:rsidR="000D5760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 xml:space="preserve">                    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ze stresem, pozytywnej psych</w:t>
      </w:r>
      <w:r w:rsid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ologii, dobrostanu psychicznego</w:t>
      </w:r>
      <w:r w:rsidR="0006259B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 xml:space="preserve"> 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 xml:space="preserve">oraz budowania zdrowej </w:t>
      </w:r>
      <w:r w:rsid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br/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i różnorodnej kultury organizacyjnej</w:t>
      </w:r>
      <w:r w:rsidR="009A3612" w:rsidRPr="00DC32E1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>;</w:t>
      </w:r>
    </w:p>
    <w:p w14:paraId="4CD602C6" w14:textId="77777777" w:rsidR="009A3612" w:rsidRPr="00DC32E1" w:rsidRDefault="009A3612" w:rsidP="009A3612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Lucida Sans Unicode" w:cstheme="minorHAnsi"/>
          <w:bCs/>
          <w:color w:val="000000"/>
          <w:kern w:val="1"/>
          <w:sz w:val="24"/>
          <w:szCs w:val="24"/>
          <w:lang w:eastAsia="zh-CN"/>
        </w:rPr>
      </w:pPr>
    </w:p>
    <w:p w14:paraId="49354F94" w14:textId="5B770DA5" w:rsidR="009A3612" w:rsidRPr="00DC32E1" w:rsidRDefault="00EB05A4" w:rsidP="00EB05A4">
      <w:pPr>
        <w:widowControl w:val="0"/>
        <w:suppressAutoHyphens/>
        <w:spacing w:after="0" w:line="240" w:lineRule="auto"/>
        <w:contextualSpacing/>
        <w:jc w:val="both"/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</w:pPr>
      <w:r w:rsidRPr="00DC32E1">
        <w:rPr>
          <w:rFonts w:cstheme="minorHAnsi"/>
          <w:b/>
          <w:bCs/>
          <w:sz w:val="24"/>
          <w:szCs w:val="24"/>
        </w:rPr>
        <w:t xml:space="preserve">Priorytet nr 6 - </w:t>
      </w:r>
      <w:r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W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 xml:space="preserve">sparcie cudzoziemców, w szczególności w zakresie zdobywania wiedzy </w:t>
      </w:r>
      <w:r w:rsidR="000D5760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 xml:space="preserve">                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na temat polskiego prawa pracy i integracji tych osób na rynku pracy</w:t>
      </w:r>
      <w:r w:rsidR="009A3612" w:rsidRPr="00DC32E1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>;</w:t>
      </w:r>
    </w:p>
    <w:p w14:paraId="1D3ABEF4" w14:textId="77777777" w:rsidR="009A3612" w:rsidRPr="009A3612" w:rsidRDefault="009A3612" w:rsidP="009A3612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theme="minorHAnsi"/>
          <w:b/>
          <w:bCs/>
          <w:kern w:val="1"/>
          <w:sz w:val="24"/>
          <w:szCs w:val="24"/>
          <w:lang w:eastAsia="pl-PL"/>
        </w:rPr>
      </w:pPr>
    </w:p>
    <w:p w14:paraId="71BC567A" w14:textId="4AF3BF57" w:rsidR="009A3612" w:rsidRPr="00DC32E1" w:rsidRDefault="00EB05A4" w:rsidP="00EB05A4">
      <w:pPr>
        <w:widowControl w:val="0"/>
        <w:suppressAutoHyphens/>
        <w:spacing w:after="0" w:line="240" w:lineRule="auto"/>
        <w:contextualSpacing/>
        <w:jc w:val="both"/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</w:pPr>
      <w:r w:rsidRPr="00DC32E1">
        <w:rPr>
          <w:rFonts w:cstheme="minorHAnsi"/>
          <w:b/>
          <w:bCs/>
          <w:sz w:val="24"/>
          <w:szCs w:val="24"/>
        </w:rPr>
        <w:t xml:space="preserve">Priorytet nr 7 - </w:t>
      </w:r>
      <w:r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W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sparcie rozwoju umiejętności i kwalifikacji niezbędnych w sektorze usług zdrowotnych i opiekuńczych</w:t>
      </w:r>
      <w:r w:rsidR="009A3612" w:rsidRPr="00DC32E1">
        <w:rPr>
          <w:rFonts w:eastAsia="Times New Roman" w:cstheme="minorHAnsi"/>
          <w:kern w:val="1"/>
          <w:sz w:val="24"/>
          <w:szCs w:val="24"/>
          <w:lang w:eastAsia="pl-PL"/>
        </w:rPr>
        <w:t>;</w:t>
      </w:r>
    </w:p>
    <w:p w14:paraId="614E7D3B" w14:textId="5369E68B" w:rsidR="009A3612" w:rsidRPr="00DC32E1" w:rsidRDefault="007B5BEB" w:rsidP="009A3612">
      <w:pPr>
        <w:widowControl w:val="0"/>
        <w:suppressAutoHyphens/>
        <w:spacing w:after="0" w:line="240" w:lineRule="auto"/>
        <w:ind w:left="720"/>
        <w:contextualSpacing/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</w:pPr>
      <w:r w:rsidRPr="00DC32E1"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  <w:tab/>
      </w:r>
    </w:p>
    <w:p w14:paraId="1B272477" w14:textId="55CDF871" w:rsidR="009A3612" w:rsidRPr="00DC32E1" w:rsidRDefault="00EB05A4" w:rsidP="00EB05A4">
      <w:pPr>
        <w:widowControl w:val="0"/>
        <w:suppressAutoHyphens/>
        <w:spacing w:after="0" w:line="240" w:lineRule="auto"/>
        <w:contextualSpacing/>
        <w:jc w:val="both"/>
        <w:rPr>
          <w:rFonts w:eastAsia="Lucida Sans Unicode" w:cstheme="minorHAnsi"/>
          <w:bCs/>
          <w:color w:val="000000"/>
          <w:kern w:val="1"/>
          <w:sz w:val="24"/>
          <w:szCs w:val="24"/>
          <w:lang w:eastAsia="zh-CN"/>
        </w:rPr>
      </w:pPr>
      <w:r w:rsidRPr="00DC32E1">
        <w:rPr>
          <w:rFonts w:cstheme="minorHAnsi"/>
          <w:b/>
          <w:bCs/>
          <w:sz w:val="24"/>
          <w:szCs w:val="24"/>
        </w:rPr>
        <w:t xml:space="preserve">Priorytet nr 8  - </w:t>
      </w:r>
      <w:r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R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ozwój umiejętności cyfrowych;</w:t>
      </w:r>
    </w:p>
    <w:p w14:paraId="47AEAF83" w14:textId="77777777" w:rsidR="009A3612" w:rsidRPr="00DC32E1" w:rsidRDefault="009A3612" w:rsidP="009A3612">
      <w:pPr>
        <w:widowControl w:val="0"/>
        <w:suppressAutoHyphens/>
        <w:spacing w:after="0" w:line="240" w:lineRule="auto"/>
        <w:ind w:left="720"/>
        <w:contextualSpacing/>
        <w:rPr>
          <w:rFonts w:eastAsia="Lucida Sans Unicode" w:cstheme="minorHAnsi"/>
          <w:bCs/>
          <w:color w:val="000000"/>
          <w:kern w:val="1"/>
          <w:sz w:val="24"/>
          <w:szCs w:val="24"/>
          <w:lang w:eastAsia="zh-CN"/>
        </w:rPr>
      </w:pPr>
    </w:p>
    <w:p w14:paraId="357E79C8" w14:textId="565849D2" w:rsidR="009A3612" w:rsidRPr="00DC32E1" w:rsidRDefault="00EB05A4" w:rsidP="00EB05A4">
      <w:pPr>
        <w:spacing w:after="60"/>
        <w:jc w:val="both"/>
        <w:rPr>
          <w:rFonts w:cstheme="minorHAnsi"/>
          <w:sz w:val="24"/>
          <w:szCs w:val="24"/>
        </w:rPr>
      </w:pPr>
      <w:r w:rsidRPr="00DC32E1">
        <w:rPr>
          <w:rFonts w:cstheme="minorHAnsi"/>
          <w:b/>
          <w:bCs/>
          <w:sz w:val="24"/>
          <w:szCs w:val="24"/>
        </w:rPr>
        <w:t xml:space="preserve">Priorytet nr 9 - </w:t>
      </w:r>
      <w:r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W</w:t>
      </w:r>
      <w:r w:rsidR="009A3612" w:rsidRPr="00DC32E1">
        <w:rPr>
          <w:rFonts w:eastAsia="Lucida Sans Unicode" w:cstheme="minorHAnsi"/>
          <w:b/>
          <w:bCs/>
          <w:color w:val="333333"/>
          <w:kern w:val="1"/>
          <w:sz w:val="24"/>
          <w:szCs w:val="24"/>
          <w:shd w:val="clear" w:color="auto" w:fill="FFFFFF"/>
          <w:lang w:eastAsia="zh-CN"/>
        </w:rPr>
        <w:t>sparcie rozwoju umiejętności związanych z transformacją energetyczną</w:t>
      </w:r>
    </w:p>
    <w:p w14:paraId="30F7F735" w14:textId="77777777" w:rsidR="00EB05A4" w:rsidRPr="00EB05A4" w:rsidRDefault="00EB05A4" w:rsidP="00EB05A4">
      <w:pPr>
        <w:spacing w:after="60"/>
        <w:jc w:val="both"/>
        <w:rPr>
          <w:rFonts w:cs="Times New Roman"/>
          <w:sz w:val="24"/>
          <w:szCs w:val="24"/>
        </w:rPr>
      </w:pPr>
    </w:p>
    <w:p w14:paraId="25585B90" w14:textId="4607D4E0" w:rsidR="009E6F46" w:rsidRPr="005C112C" w:rsidRDefault="009E6F46" w:rsidP="003E019C">
      <w:pPr>
        <w:pStyle w:val="Akapitzlist"/>
        <w:numPr>
          <w:ilvl w:val="0"/>
          <w:numId w:val="3"/>
        </w:numPr>
        <w:spacing w:after="60"/>
        <w:ind w:left="351" w:hanging="357"/>
        <w:contextualSpacing w:val="0"/>
        <w:jc w:val="both"/>
        <w:rPr>
          <w:rFonts w:cs="Times New Roman"/>
          <w:sz w:val="24"/>
          <w:szCs w:val="24"/>
        </w:rPr>
      </w:pPr>
      <w:r w:rsidRPr="005C112C">
        <w:rPr>
          <w:rFonts w:cs="Times New Roman"/>
          <w:sz w:val="24"/>
          <w:szCs w:val="24"/>
        </w:rPr>
        <w:t>W przypadku pozostawania wolnych środków w ramach przyznanego limi</w:t>
      </w:r>
      <w:r w:rsidR="00567E27">
        <w:rPr>
          <w:rFonts w:cs="Times New Roman"/>
          <w:sz w:val="24"/>
          <w:szCs w:val="24"/>
        </w:rPr>
        <w:t>tu Urząd może przyznać środki p</w:t>
      </w:r>
      <w:r w:rsidRPr="005C112C">
        <w:rPr>
          <w:rFonts w:cs="Times New Roman"/>
          <w:sz w:val="24"/>
          <w:szCs w:val="24"/>
        </w:rPr>
        <w:t xml:space="preserve">racodawcom niespełniającym tych wymagań. </w:t>
      </w:r>
    </w:p>
    <w:p w14:paraId="62EDCF21" w14:textId="0EC22CA5" w:rsidR="009E6F46" w:rsidRPr="00AA0E20" w:rsidRDefault="009E6F46" w:rsidP="00CF7BE5">
      <w:pPr>
        <w:pStyle w:val="Akapitzlist"/>
        <w:numPr>
          <w:ilvl w:val="0"/>
          <w:numId w:val="3"/>
        </w:numPr>
        <w:spacing w:after="60"/>
        <w:ind w:left="357"/>
        <w:contextualSpacing w:val="0"/>
        <w:jc w:val="both"/>
        <w:rPr>
          <w:rFonts w:cs="Times New Roman"/>
          <w:color w:val="002060"/>
          <w:sz w:val="24"/>
          <w:szCs w:val="24"/>
        </w:rPr>
      </w:pPr>
      <w:r w:rsidRPr="00AA0E20">
        <w:rPr>
          <w:rFonts w:cs="Times New Roman"/>
          <w:sz w:val="24"/>
          <w:szCs w:val="24"/>
        </w:rPr>
        <w:t>Zawody deficytowe będą identyfikowane na podstawie Barometru Zawodów 20</w:t>
      </w:r>
      <w:r w:rsidR="00A6595B">
        <w:rPr>
          <w:rFonts w:cs="Times New Roman"/>
          <w:sz w:val="24"/>
          <w:szCs w:val="24"/>
        </w:rPr>
        <w:t>2</w:t>
      </w:r>
      <w:r w:rsidR="00DC32E1">
        <w:rPr>
          <w:rFonts w:cs="Times New Roman"/>
          <w:sz w:val="24"/>
          <w:szCs w:val="24"/>
        </w:rPr>
        <w:t>5</w:t>
      </w:r>
      <w:r w:rsidRPr="00AA0E20">
        <w:rPr>
          <w:rFonts w:cs="Times New Roman"/>
          <w:sz w:val="24"/>
          <w:szCs w:val="24"/>
        </w:rPr>
        <w:t xml:space="preserve"> </w:t>
      </w:r>
      <w:r w:rsidR="00BC7261">
        <w:rPr>
          <w:rFonts w:cs="Times New Roman"/>
          <w:sz w:val="24"/>
          <w:szCs w:val="24"/>
        </w:rPr>
        <w:t xml:space="preserve">                       </w:t>
      </w:r>
      <w:r w:rsidRPr="00AA0E20">
        <w:rPr>
          <w:rFonts w:cs="Times New Roman"/>
          <w:sz w:val="24"/>
          <w:szCs w:val="24"/>
        </w:rPr>
        <w:t>dla powiatu wysokomazowieckiego oraz województwa podlaskiego</w:t>
      </w:r>
      <w:r w:rsidR="00D365E5" w:rsidRPr="00D365E5">
        <w:rPr>
          <w:rFonts w:cs="Times New Roman"/>
          <w:sz w:val="24"/>
          <w:szCs w:val="24"/>
        </w:rPr>
        <w:t>.</w:t>
      </w:r>
    </w:p>
    <w:p w14:paraId="028EBE5B" w14:textId="4CA2CAB9" w:rsidR="00EB05A4" w:rsidRPr="00EB05A4" w:rsidRDefault="00E51E34" w:rsidP="00EB05A4">
      <w:pPr>
        <w:pStyle w:val="Default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/>
        </w:rPr>
      </w:pPr>
      <w:r w:rsidRPr="00770B9C">
        <w:rPr>
          <w:rFonts w:asciiTheme="minorHAnsi" w:hAnsiTheme="minorHAnsi"/>
          <w:bCs/>
        </w:rPr>
        <w:t>Środki z rezerwy K</w:t>
      </w:r>
      <w:r w:rsidR="00187AF2">
        <w:rPr>
          <w:rFonts w:asciiTheme="minorHAnsi" w:hAnsiTheme="minorHAnsi"/>
          <w:bCs/>
        </w:rPr>
        <w:t>FS</w:t>
      </w:r>
      <w:r w:rsidR="009D50CB">
        <w:rPr>
          <w:rFonts w:asciiTheme="minorHAnsi" w:hAnsiTheme="minorHAnsi"/>
          <w:bCs/>
        </w:rPr>
        <w:t xml:space="preserve"> w roku 202</w:t>
      </w:r>
      <w:r w:rsidR="00DC32E1">
        <w:rPr>
          <w:rFonts w:asciiTheme="minorHAnsi" w:hAnsiTheme="minorHAnsi"/>
          <w:bCs/>
        </w:rPr>
        <w:t>5</w:t>
      </w:r>
      <w:r w:rsidRPr="00770B9C">
        <w:rPr>
          <w:rFonts w:asciiTheme="minorHAnsi" w:hAnsiTheme="minorHAnsi"/>
          <w:bCs/>
        </w:rPr>
        <w:t xml:space="preserve"> </w:t>
      </w:r>
      <w:r w:rsidRPr="00770B9C">
        <w:rPr>
          <w:rFonts w:asciiTheme="minorHAnsi" w:hAnsiTheme="minorHAnsi"/>
        </w:rPr>
        <w:t>mo</w:t>
      </w:r>
      <w:r w:rsidR="004E3227">
        <w:rPr>
          <w:rFonts w:asciiTheme="minorHAnsi" w:hAnsiTheme="minorHAnsi"/>
        </w:rPr>
        <w:t xml:space="preserve">gą być </w:t>
      </w:r>
      <w:r w:rsidRPr="00770B9C">
        <w:rPr>
          <w:rFonts w:asciiTheme="minorHAnsi" w:hAnsiTheme="minorHAnsi"/>
        </w:rPr>
        <w:t>przeznacz</w:t>
      </w:r>
      <w:r w:rsidR="004E3227">
        <w:rPr>
          <w:rFonts w:asciiTheme="minorHAnsi" w:hAnsiTheme="minorHAnsi"/>
        </w:rPr>
        <w:t>one</w:t>
      </w:r>
      <w:r w:rsidRPr="00770B9C">
        <w:rPr>
          <w:rFonts w:asciiTheme="minorHAnsi" w:hAnsiTheme="minorHAnsi"/>
        </w:rPr>
        <w:t xml:space="preserve"> na </w:t>
      </w:r>
      <w:r w:rsidRPr="00770B9C">
        <w:rPr>
          <w:rFonts w:asciiTheme="minorHAnsi" w:hAnsiTheme="minorHAnsi"/>
          <w:bCs/>
        </w:rPr>
        <w:t>finansowanie działań na rzecz kształcenia ustawicznego pracowników i pracodawców</w:t>
      </w:r>
      <w:r w:rsidR="00326984">
        <w:rPr>
          <w:rFonts w:asciiTheme="minorHAnsi" w:hAnsiTheme="minorHAnsi"/>
          <w:bCs/>
        </w:rPr>
        <w:t xml:space="preserve"> jeżeli spełniony jest co najmniej jeden z priorytetów </w:t>
      </w:r>
      <w:r w:rsidR="00187AF2">
        <w:rPr>
          <w:rFonts w:asciiTheme="minorHAnsi" w:hAnsiTheme="minorHAnsi"/>
          <w:bCs/>
        </w:rPr>
        <w:t>określon</w:t>
      </w:r>
      <w:r w:rsidR="00AA78EF">
        <w:rPr>
          <w:rFonts w:asciiTheme="minorHAnsi" w:hAnsiTheme="minorHAnsi"/>
          <w:bCs/>
        </w:rPr>
        <w:t>y</w:t>
      </w:r>
      <w:r w:rsidR="00FE6B56">
        <w:rPr>
          <w:rFonts w:asciiTheme="minorHAnsi" w:hAnsiTheme="minorHAnsi"/>
          <w:bCs/>
        </w:rPr>
        <w:t>ch</w:t>
      </w:r>
      <w:r w:rsidR="00187AF2">
        <w:rPr>
          <w:rFonts w:asciiTheme="minorHAnsi" w:hAnsiTheme="minorHAnsi"/>
          <w:bCs/>
        </w:rPr>
        <w:t xml:space="preserve"> przez Radę Rynku Pracy</w:t>
      </w:r>
      <w:r w:rsidR="00326984">
        <w:rPr>
          <w:rFonts w:asciiTheme="minorHAnsi" w:hAnsiTheme="minorHAnsi"/>
          <w:bCs/>
        </w:rPr>
        <w:t>,</w:t>
      </w:r>
      <w:r w:rsidR="00AA78EF">
        <w:rPr>
          <w:rFonts w:asciiTheme="minorHAnsi" w:hAnsiTheme="minorHAnsi"/>
          <w:bCs/>
        </w:rPr>
        <w:t xml:space="preserve"> </w:t>
      </w:r>
      <w:r w:rsidR="00AA78EF">
        <w:rPr>
          <w:rFonts w:asciiTheme="minorHAnsi" w:hAnsiTheme="minorHAnsi"/>
        </w:rPr>
        <w:t>tj.</w:t>
      </w:r>
      <w:r w:rsidR="00053432">
        <w:rPr>
          <w:rFonts w:asciiTheme="minorHAnsi" w:hAnsiTheme="minorHAnsi"/>
        </w:rPr>
        <w:t>:</w:t>
      </w:r>
      <w:r w:rsidRPr="00770B9C">
        <w:rPr>
          <w:rFonts w:asciiTheme="minorHAnsi" w:hAnsiTheme="minorHAnsi"/>
        </w:rPr>
        <w:t xml:space="preserve"> </w:t>
      </w:r>
    </w:p>
    <w:p w14:paraId="44EFA53D" w14:textId="7EDB7B2A" w:rsidR="00EB05A4" w:rsidRPr="00DC32E1" w:rsidRDefault="00EB05A4" w:rsidP="00DC32E1">
      <w:pPr>
        <w:pStyle w:val="Default"/>
        <w:spacing w:after="60"/>
        <w:rPr>
          <w:rFonts w:asciiTheme="minorHAnsi" w:hAnsiTheme="minorHAnsi" w:cstheme="minorHAnsi"/>
          <w:b/>
          <w:bCs/>
        </w:rPr>
      </w:pPr>
      <w:r w:rsidRPr="00DC32E1">
        <w:rPr>
          <w:rFonts w:asciiTheme="minorHAnsi" w:hAnsiTheme="minorHAnsi" w:cstheme="minorHAnsi"/>
          <w:b/>
          <w:bCs/>
        </w:rPr>
        <w:t>Priorytet nr 10 - Wsparcie kształcenia ustawicznego osób po 50 roku życia;</w:t>
      </w:r>
    </w:p>
    <w:p w14:paraId="0C6D567F" w14:textId="77777777" w:rsidR="00DC32E1" w:rsidRPr="00DC32E1" w:rsidRDefault="00DC32E1" w:rsidP="00DC32E1">
      <w:pPr>
        <w:pStyle w:val="Default"/>
        <w:spacing w:after="60"/>
        <w:rPr>
          <w:rFonts w:asciiTheme="minorHAnsi" w:hAnsiTheme="minorHAnsi" w:cstheme="minorHAnsi"/>
          <w:b/>
          <w:bCs/>
        </w:rPr>
      </w:pPr>
    </w:p>
    <w:p w14:paraId="0958437E" w14:textId="459F92E1" w:rsidR="00EB05A4" w:rsidRPr="00DC32E1" w:rsidRDefault="00EB05A4" w:rsidP="00DC32E1">
      <w:pPr>
        <w:pStyle w:val="Default"/>
        <w:spacing w:after="60"/>
        <w:rPr>
          <w:rFonts w:asciiTheme="minorHAnsi" w:hAnsiTheme="minorHAnsi" w:cstheme="minorHAnsi"/>
          <w:b/>
          <w:bCs/>
        </w:rPr>
      </w:pPr>
      <w:r w:rsidRPr="00DC32E1">
        <w:rPr>
          <w:rFonts w:asciiTheme="minorHAnsi" w:hAnsiTheme="minorHAnsi" w:cstheme="minorHAnsi"/>
          <w:b/>
          <w:bCs/>
        </w:rPr>
        <w:t>Priorytet nr 11 - Wsparcie rozwoju umiejętności i kwalifikacji osób z orzeczonym</w:t>
      </w:r>
      <w:r w:rsidR="009832C2">
        <w:rPr>
          <w:rFonts w:asciiTheme="minorHAnsi" w:hAnsiTheme="minorHAnsi" w:cstheme="minorHAnsi"/>
          <w:b/>
          <w:bCs/>
        </w:rPr>
        <w:t xml:space="preserve"> stopniem niepełnosprawności</w:t>
      </w:r>
      <w:r w:rsidRPr="00DC32E1">
        <w:rPr>
          <w:rFonts w:asciiTheme="minorHAnsi" w:hAnsiTheme="minorHAnsi" w:cstheme="minorHAnsi"/>
          <w:b/>
          <w:bCs/>
        </w:rPr>
        <w:t>;</w:t>
      </w:r>
    </w:p>
    <w:p w14:paraId="599BEB13" w14:textId="77777777" w:rsidR="00DC32E1" w:rsidRPr="00DC32E1" w:rsidRDefault="00DC32E1" w:rsidP="00DC32E1">
      <w:pPr>
        <w:pStyle w:val="Default"/>
        <w:spacing w:after="60"/>
        <w:rPr>
          <w:rFonts w:asciiTheme="minorHAnsi" w:hAnsiTheme="minorHAnsi" w:cstheme="minorHAnsi"/>
          <w:b/>
          <w:bCs/>
        </w:rPr>
      </w:pPr>
    </w:p>
    <w:p w14:paraId="66DB400A" w14:textId="3324188E" w:rsidR="00DC32E1" w:rsidRDefault="00EB05A4" w:rsidP="00DC32E1">
      <w:pPr>
        <w:pStyle w:val="Default"/>
        <w:spacing w:after="60"/>
        <w:jc w:val="both"/>
        <w:rPr>
          <w:rFonts w:asciiTheme="minorHAnsi" w:hAnsiTheme="minorHAnsi" w:cstheme="minorHAnsi"/>
          <w:b/>
          <w:bCs/>
        </w:rPr>
      </w:pPr>
      <w:r w:rsidRPr="00DC32E1">
        <w:rPr>
          <w:rFonts w:asciiTheme="minorHAnsi" w:hAnsiTheme="minorHAnsi" w:cstheme="minorHAnsi"/>
          <w:b/>
          <w:bCs/>
        </w:rPr>
        <w:t>Priorytet nr 12 - Wsparcie rozwoju umiejętności i kwalifikacji osób z niskim</w:t>
      </w:r>
      <w:r w:rsidR="00DC32E1">
        <w:rPr>
          <w:rFonts w:asciiTheme="minorHAnsi" w:hAnsiTheme="minorHAnsi" w:cstheme="minorHAnsi"/>
          <w:b/>
          <w:bCs/>
        </w:rPr>
        <w:t xml:space="preserve"> </w:t>
      </w:r>
      <w:r w:rsidR="00DC32E1" w:rsidRPr="00DC32E1">
        <w:rPr>
          <w:rFonts w:asciiTheme="minorHAnsi" w:hAnsiTheme="minorHAnsi" w:cstheme="minorHAnsi"/>
          <w:b/>
          <w:bCs/>
        </w:rPr>
        <w:t>w</w:t>
      </w:r>
      <w:r w:rsidRPr="00DC32E1">
        <w:rPr>
          <w:rFonts w:asciiTheme="minorHAnsi" w:hAnsiTheme="minorHAnsi" w:cstheme="minorHAnsi"/>
          <w:b/>
          <w:bCs/>
        </w:rPr>
        <w:t>ykształceniem;</w:t>
      </w:r>
    </w:p>
    <w:p w14:paraId="0ACEC08D" w14:textId="77777777" w:rsidR="00DC32E1" w:rsidRDefault="00DC32E1" w:rsidP="00DC32E1">
      <w:pPr>
        <w:pStyle w:val="Default"/>
        <w:spacing w:after="60"/>
        <w:jc w:val="both"/>
        <w:rPr>
          <w:rFonts w:asciiTheme="minorHAnsi" w:hAnsiTheme="minorHAnsi" w:cstheme="minorHAnsi"/>
          <w:b/>
          <w:bCs/>
        </w:rPr>
      </w:pPr>
    </w:p>
    <w:p w14:paraId="4A64AB3F" w14:textId="0C319B31" w:rsidR="00EB05A4" w:rsidRPr="00DC32E1" w:rsidRDefault="00EB05A4" w:rsidP="00DC32E1">
      <w:pPr>
        <w:pStyle w:val="Default"/>
        <w:spacing w:after="60"/>
        <w:jc w:val="both"/>
        <w:rPr>
          <w:rFonts w:asciiTheme="minorHAnsi" w:hAnsiTheme="minorHAnsi" w:cstheme="minorHAnsi"/>
        </w:rPr>
      </w:pPr>
      <w:r w:rsidRPr="00DC32E1">
        <w:rPr>
          <w:rFonts w:asciiTheme="minorHAnsi" w:hAnsiTheme="minorHAnsi" w:cstheme="minorHAnsi"/>
          <w:b/>
          <w:bCs/>
        </w:rPr>
        <w:t>Priorytet nr 13 - Wsparcie rozwoju umiejętności i kwalifikacji w obszarach/branżach,</w:t>
      </w:r>
      <w:r w:rsidR="00DC32E1">
        <w:rPr>
          <w:rFonts w:asciiTheme="minorHAnsi" w:hAnsiTheme="minorHAnsi" w:cstheme="minorHAnsi"/>
          <w:b/>
          <w:bCs/>
        </w:rPr>
        <w:t xml:space="preserve"> k</w:t>
      </w:r>
      <w:r w:rsidRPr="00DC32E1">
        <w:rPr>
          <w:rFonts w:asciiTheme="minorHAnsi" w:hAnsiTheme="minorHAnsi" w:cstheme="minorHAnsi"/>
          <w:b/>
          <w:bCs/>
        </w:rPr>
        <w:t>tóre powiatowe urzędy pracy określą na podstawie wybranych przez siebie</w:t>
      </w:r>
      <w:r w:rsidR="00DC32E1">
        <w:rPr>
          <w:rFonts w:asciiTheme="minorHAnsi" w:hAnsiTheme="minorHAnsi" w:cstheme="minorHAnsi"/>
          <w:b/>
          <w:bCs/>
        </w:rPr>
        <w:t xml:space="preserve"> </w:t>
      </w:r>
      <w:r w:rsidRPr="00DC32E1">
        <w:rPr>
          <w:rFonts w:asciiTheme="minorHAnsi" w:hAnsiTheme="minorHAnsi" w:cstheme="minorHAnsi"/>
          <w:b/>
          <w:bCs/>
        </w:rPr>
        <w:t>dokumentów strategicznych, analiz czy planów rozwoju jako istotne dla danego</w:t>
      </w:r>
      <w:r w:rsidR="00DC32E1">
        <w:rPr>
          <w:rFonts w:asciiTheme="minorHAnsi" w:hAnsiTheme="minorHAnsi" w:cstheme="minorHAnsi"/>
          <w:b/>
          <w:bCs/>
        </w:rPr>
        <w:t xml:space="preserve"> </w:t>
      </w:r>
      <w:r w:rsidRPr="00DC32E1">
        <w:rPr>
          <w:rFonts w:asciiTheme="minorHAnsi" w:hAnsiTheme="minorHAnsi" w:cstheme="minorHAnsi"/>
          <w:b/>
          <w:bCs/>
        </w:rPr>
        <w:t xml:space="preserve">powiatu </w:t>
      </w:r>
      <w:r w:rsidR="000D5760">
        <w:rPr>
          <w:rFonts w:asciiTheme="minorHAnsi" w:hAnsiTheme="minorHAnsi" w:cstheme="minorHAnsi"/>
          <w:b/>
          <w:bCs/>
        </w:rPr>
        <w:t xml:space="preserve">                                               </w:t>
      </w:r>
      <w:r w:rsidRPr="00DC32E1">
        <w:rPr>
          <w:rFonts w:asciiTheme="minorHAnsi" w:hAnsiTheme="minorHAnsi" w:cstheme="minorHAnsi"/>
          <w:b/>
          <w:bCs/>
        </w:rPr>
        <w:t xml:space="preserve">czy województwa </w:t>
      </w:r>
      <w:r w:rsidRPr="00DC32E1">
        <w:rPr>
          <w:rFonts w:asciiTheme="minorHAnsi" w:hAnsiTheme="minorHAnsi" w:cstheme="minorHAnsi"/>
        </w:rPr>
        <w:t>– bez zmian w stosunku do lat ubiegłych.</w:t>
      </w:r>
    </w:p>
    <w:p w14:paraId="6A488140" w14:textId="77777777" w:rsidR="00EB05A4" w:rsidRPr="00C649C6" w:rsidRDefault="00EB05A4" w:rsidP="00EB05A4">
      <w:pPr>
        <w:pStyle w:val="Default"/>
        <w:spacing w:after="60" w:line="276" w:lineRule="auto"/>
        <w:jc w:val="both"/>
        <w:rPr>
          <w:rFonts w:asciiTheme="minorHAnsi" w:hAnsiTheme="minorHAnsi"/>
        </w:rPr>
      </w:pPr>
    </w:p>
    <w:p w14:paraId="54DD6E2A" w14:textId="18FE209E" w:rsidR="00A73793" w:rsidRPr="008E5551" w:rsidRDefault="00A73793" w:rsidP="0006259B">
      <w:pPr>
        <w:pStyle w:val="Default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/>
        </w:rPr>
      </w:pPr>
      <w:r w:rsidRPr="008E5551">
        <w:rPr>
          <w:rFonts w:asciiTheme="minorHAnsi" w:hAnsiTheme="minorHAnsi"/>
          <w:color w:val="000000" w:themeColor="text1"/>
        </w:rPr>
        <w:t>Środki KFS mogą być przeznaczone na:</w:t>
      </w:r>
    </w:p>
    <w:p w14:paraId="4390E262" w14:textId="47E045D3" w:rsidR="00FC41FB" w:rsidRPr="00770B9C" w:rsidRDefault="00FC41FB" w:rsidP="0006259B">
      <w:pPr>
        <w:pStyle w:val="Akapitzlist"/>
        <w:numPr>
          <w:ilvl w:val="1"/>
          <w:numId w:val="8"/>
        </w:numPr>
        <w:spacing w:after="6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określenie potrzeb pracodawcy w zakresie </w:t>
      </w:r>
      <w:r w:rsidR="0066358F" w:rsidRPr="00770B9C">
        <w:rPr>
          <w:color w:val="000000" w:themeColor="text1"/>
          <w:sz w:val="24"/>
          <w:szCs w:val="24"/>
        </w:rPr>
        <w:t xml:space="preserve">kształcenia ustawicznego w związku </w:t>
      </w:r>
      <w:r w:rsidR="003E019C">
        <w:rPr>
          <w:color w:val="000000" w:themeColor="text1"/>
          <w:sz w:val="24"/>
          <w:szCs w:val="24"/>
        </w:rPr>
        <w:br/>
      </w:r>
      <w:r w:rsidR="0066358F" w:rsidRPr="00770B9C">
        <w:rPr>
          <w:color w:val="000000" w:themeColor="text1"/>
          <w:sz w:val="24"/>
          <w:szCs w:val="24"/>
        </w:rPr>
        <w:t xml:space="preserve">z ubieganiem się o sfinansowania </w:t>
      </w:r>
      <w:r w:rsidR="0070663D">
        <w:rPr>
          <w:color w:val="000000" w:themeColor="text1"/>
          <w:sz w:val="24"/>
          <w:szCs w:val="24"/>
        </w:rPr>
        <w:t>tego kształcenia ze środków KFS,</w:t>
      </w:r>
    </w:p>
    <w:p w14:paraId="2849AA56" w14:textId="44C2D952" w:rsidR="0066358F" w:rsidRPr="00770B9C" w:rsidRDefault="0066358F" w:rsidP="0006259B">
      <w:pPr>
        <w:pStyle w:val="Akapitzlist"/>
        <w:numPr>
          <w:ilvl w:val="1"/>
          <w:numId w:val="8"/>
        </w:numPr>
        <w:spacing w:after="6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kursy i studia podyplomowe realizowane z in</w:t>
      </w:r>
      <w:r w:rsidR="00F74657" w:rsidRPr="00770B9C">
        <w:rPr>
          <w:color w:val="000000" w:themeColor="text1"/>
          <w:sz w:val="24"/>
          <w:szCs w:val="24"/>
        </w:rPr>
        <w:t>i</w:t>
      </w:r>
      <w:r w:rsidRPr="00770B9C">
        <w:rPr>
          <w:color w:val="000000" w:themeColor="text1"/>
          <w:sz w:val="24"/>
          <w:szCs w:val="24"/>
        </w:rPr>
        <w:t>cjaty</w:t>
      </w:r>
      <w:r w:rsidR="0070663D">
        <w:rPr>
          <w:color w:val="000000" w:themeColor="text1"/>
          <w:sz w:val="24"/>
          <w:szCs w:val="24"/>
        </w:rPr>
        <w:t>wy pracodawcy lub za jego zgodą,</w:t>
      </w:r>
    </w:p>
    <w:p w14:paraId="2D186BD3" w14:textId="05988984" w:rsidR="00F74657" w:rsidRPr="00770B9C" w:rsidRDefault="0066358F" w:rsidP="0006259B">
      <w:pPr>
        <w:pStyle w:val="Akapitzlist"/>
        <w:numPr>
          <w:ilvl w:val="1"/>
          <w:numId w:val="8"/>
        </w:numPr>
        <w:spacing w:after="6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egzaminy umożliwiające uzyskanie dokumentów</w:t>
      </w:r>
      <w:r w:rsidR="00F74657" w:rsidRPr="00770B9C">
        <w:rPr>
          <w:color w:val="000000" w:themeColor="text1"/>
          <w:sz w:val="24"/>
          <w:szCs w:val="24"/>
        </w:rPr>
        <w:t xml:space="preserve"> potwie</w:t>
      </w:r>
      <w:r w:rsidR="003E019C">
        <w:rPr>
          <w:color w:val="000000" w:themeColor="text1"/>
          <w:sz w:val="24"/>
          <w:szCs w:val="24"/>
        </w:rPr>
        <w:t>rdzających nabycie</w:t>
      </w:r>
      <w:r w:rsidR="003E019C">
        <w:rPr>
          <w:color w:val="000000" w:themeColor="text1"/>
          <w:sz w:val="24"/>
          <w:szCs w:val="24"/>
        </w:rPr>
        <w:br/>
      </w:r>
      <w:r w:rsidR="0060078B" w:rsidRPr="00770B9C">
        <w:rPr>
          <w:color w:val="000000" w:themeColor="text1"/>
          <w:sz w:val="24"/>
          <w:szCs w:val="24"/>
        </w:rPr>
        <w:t>umiejętności</w:t>
      </w:r>
      <w:r w:rsidR="00F74657" w:rsidRPr="00770B9C">
        <w:rPr>
          <w:color w:val="000000" w:themeColor="text1"/>
          <w:sz w:val="24"/>
          <w:szCs w:val="24"/>
        </w:rPr>
        <w:t>, kwalifikacji lub upr</w:t>
      </w:r>
      <w:r w:rsidRPr="00770B9C">
        <w:rPr>
          <w:color w:val="000000" w:themeColor="text1"/>
          <w:sz w:val="24"/>
          <w:szCs w:val="24"/>
        </w:rPr>
        <w:t xml:space="preserve">awnień </w:t>
      </w:r>
      <w:r w:rsidR="0070663D">
        <w:rPr>
          <w:color w:val="000000" w:themeColor="text1"/>
          <w:sz w:val="24"/>
          <w:szCs w:val="24"/>
        </w:rPr>
        <w:t>zawodowych,</w:t>
      </w:r>
    </w:p>
    <w:p w14:paraId="1CED5B8A" w14:textId="7FCC1487" w:rsidR="00F74657" w:rsidRPr="00770B9C" w:rsidRDefault="00F74657" w:rsidP="0006259B">
      <w:pPr>
        <w:pStyle w:val="Akapitzlist"/>
        <w:numPr>
          <w:ilvl w:val="1"/>
          <w:numId w:val="8"/>
        </w:numPr>
        <w:spacing w:after="6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badania lekarskie i psychologiczne wymagane do podjęcia kształcenia lub pracy zawo</w:t>
      </w:r>
      <w:r w:rsidR="0070663D">
        <w:rPr>
          <w:color w:val="000000" w:themeColor="text1"/>
          <w:sz w:val="24"/>
          <w:szCs w:val="24"/>
        </w:rPr>
        <w:t>dowej po ukończonym kształceniu,</w:t>
      </w:r>
    </w:p>
    <w:p w14:paraId="58DD8776" w14:textId="77777777" w:rsidR="0060078B" w:rsidRPr="00770B9C" w:rsidRDefault="00F74657" w:rsidP="0006259B">
      <w:pPr>
        <w:pStyle w:val="Akapitzlist"/>
        <w:numPr>
          <w:ilvl w:val="1"/>
          <w:numId w:val="8"/>
        </w:numPr>
        <w:spacing w:after="6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ubezpieczenie od nieszczęśliwych wypadków w związku z podjętym kształceniem.</w:t>
      </w:r>
    </w:p>
    <w:p w14:paraId="2503D1A7" w14:textId="69987BA6" w:rsidR="0070663D" w:rsidRDefault="0060078B" w:rsidP="00CF7BE5">
      <w:pPr>
        <w:pStyle w:val="Akapitzlist"/>
        <w:numPr>
          <w:ilvl w:val="0"/>
          <w:numId w:val="3"/>
        </w:numPr>
        <w:tabs>
          <w:tab w:val="left" w:pos="851"/>
        </w:tabs>
        <w:spacing w:after="60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Środki KFS na sfinansowanie kształcenia ustawi</w:t>
      </w:r>
      <w:r w:rsidR="008E5551">
        <w:rPr>
          <w:color w:val="000000" w:themeColor="text1"/>
          <w:sz w:val="24"/>
          <w:szCs w:val="24"/>
        </w:rPr>
        <w:t xml:space="preserve">cznego pracowników </w:t>
      </w:r>
      <w:r w:rsidR="00F873AE" w:rsidRPr="00770B9C">
        <w:rPr>
          <w:color w:val="000000" w:themeColor="text1"/>
          <w:sz w:val="24"/>
          <w:szCs w:val="24"/>
        </w:rPr>
        <w:t xml:space="preserve">i pracodawcy </w:t>
      </w:r>
      <w:r w:rsidRPr="00770B9C">
        <w:rPr>
          <w:color w:val="000000" w:themeColor="text1"/>
          <w:sz w:val="24"/>
          <w:szCs w:val="24"/>
        </w:rPr>
        <w:t>udzielane pracodawcom prowadzącym działalność</w:t>
      </w:r>
      <w:r w:rsidR="00F873AE" w:rsidRPr="00770B9C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gospodarczą w rozumieniu prawa konkurencji Unii Europejskiej stanowią pomoc de minimis</w:t>
      </w:r>
      <w:r w:rsidR="00DB7E71" w:rsidRPr="00770B9C">
        <w:rPr>
          <w:color w:val="000000" w:themeColor="text1"/>
          <w:sz w:val="24"/>
          <w:szCs w:val="24"/>
        </w:rPr>
        <w:t>.</w:t>
      </w:r>
    </w:p>
    <w:p w14:paraId="6F858D6B" w14:textId="224EA87C" w:rsidR="005869C7" w:rsidRPr="00FE6B56" w:rsidRDefault="005869C7" w:rsidP="00440BEE">
      <w:pPr>
        <w:pStyle w:val="Akapitzlist"/>
        <w:numPr>
          <w:ilvl w:val="0"/>
          <w:numId w:val="3"/>
        </w:numPr>
        <w:tabs>
          <w:tab w:val="left" w:pos="851"/>
        </w:tabs>
        <w:spacing w:afterLines="60" w:after="144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 xml:space="preserve">W związku z przyznaniem przez </w:t>
      </w:r>
      <w:r w:rsidR="000151A6">
        <w:rPr>
          <w:rFonts w:cstheme="minorHAnsi"/>
          <w:sz w:val="24"/>
          <w:szCs w:val="24"/>
        </w:rPr>
        <w:t>m</w:t>
      </w:r>
      <w:r w:rsidRPr="00FE6B56">
        <w:rPr>
          <w:rFonts w:cstheme="minorHAnsi"/>
          <w:sz w:val="24"/>
          <w:szCs w:val="24"/>
        </w:rPr>
        <w:t xml:space="preserve">inistra </w:t>
      </w:r>
      <w:r w:rsidR="000151A6">
        <w:rPr>
          <w:rFonts w:cstheme="minorHAnsi"/>
          <w:sz w:val="24"/>
          <w:szCs w:val="24"/>
        </w:rPr>
        <w:t xml:space="preserve">właściwego ds. </w:t>
      </w:r>
      <w:r w:rsidR="000151A6" w:rsidRPr="009B6CD2">
        <w:rPr>
          <w:rFonts w:cstheme="minorHAnsi"/>
          <w:sz w:val="24"/>
          <w:szCs w:val="24"/>
        </w:rPr>
        <w:t>pracy</w:t>
      </w:r>
      <w:r w:rsidR="00B33988" w:rsidRPr="009B6CD2">
        <w:rPr>
          <w:rFonts w:cstheme="minorHAnsi"/>
          <w:sz w:val="24"/>
          <w:szCs w:val="24"/>
        </w:rPr>
        <w:t xml:space="preserve"> kwoty </w:t>
      </w:r>
      <w:r w:rsidR="00251FF5" w:rsidRPr="00DC32E1">
        <w:rPr>
          <w:rFonts w:cstheme="minorHAnsi"/>
          <w:b/>
          <w:sz w:val="24"/>
          <w:szCs w:val="24"/>
        </w:rPr>
        <w:t>473.393,00</w:t>
      </w:r>
      <w:r w:rsidR="00AF2A08" w:rsidRPr="00DC32E1">
        <w:rPr>
          <w:rFonts w:cstheme="minorHAnsi"/>
          <w:b/>
          <w:sz w:val="24"/>
          <w:szCs w:val="24"/>
        </w:rPr>
        <w:t xml:space="preserve"> </w:t>
      </w:r>
      <w:r w:rsidR="00256CDF" w:rsidRPr="009B6CD2">
        <w:rPr>
          <w:rFonts w:cstheme="minorHAnsi"/>
          <w:sz w:val="24"/>
          <w:szCs w:val="24"/>
        </w:rPr>
        <w:t>zł</w:t>
      </w:r>
      <w:r w:rsidRPr="009B6CD2">
        <w:rPr>
          <w:rFonts w:cstheme="minorHAnsi"/>
          <w:sz w:val="24"/>
          <w:szCs w:val="24"/>
        </w:rPr>
        <w:t xml:space="preserve"> </w:t>
      </w:r>
      <w:r w:rsidR="00256CDF">
        <w:rPr>
          <w:rFonts w:cstheme="minorHAnsi"/>
          <w:sz w:val="24"/>
          <w:szCs w:val="24"/>
        </w:rPr>
        <w:br/>
      </w:r>
      <w:r w:rsidRPr="00FE6B56">
        <w:rPr>
          <w:rFonts w:cstheme="minorHAnsi"/>
          <w:sz w:val="24"/>
          <w:szCs w:val="24"/>
        </w:rPr>
        <w:t xml:space="preserve">na finansowanie kształcenia ustawicznego przy bardzo dużym zainteresowaniu </w:t>
      </w:r>
      <w:r w:rsidRPr="00FE6B56">
        <w:rPr>
          <w:rFonts w:cstheme="minorHAnsi"/>
          <w:sz w:val="24"/>
          <w:szCs w:val="24"/>
        </w:rPr>
        <w:lastRenderedPageBreak/>
        <w:t>pracodawców tą formą wsparcia, kierując się zasadą racjonalności</w:t>
      </w:r>
      <w:r w:rsidR="00440BEE">
        <w:rPr>
          <w:rFonts w:cstheme="minorHAnsi"/>
          <w:sz w:val="24"/>
          <w:szCs w:val="24"/>
        </w:rPr>
        <w:t xml:space="preserve"> </w:t>
      </w:r>
      <w:r w:rsidRPr="00FE6B56">
        <w:rPr>
          <w:rFonts w:cstheme="minorHAnsi"/>
          <w:sz w:val="24"/>
          <w:szCs w:val="24"/>
        </w:rPr>
        <w:t>i gospodarności wydatkowania środków publicznych, celem objęcia wsparciem jak największej liczby pracodawców, urząd wprowadza następujące ograniczenia w zakresie finansowania:</w:t>
      </w:r>
    </w:p>
    <w:p w14:paraId="718F25F9" w14:textId="77777777" w:rsidR="005869C7" w:rsidRDefault="005869C7" w:rsidP="00440BE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60" w:after="144"/>
        <w:ind w:left="709" w:hanging="283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jednej osobie może być finansowane:</w:t>
      </w:r>
    </w:p>
    <w:p w14:paraId="60C3800A" w14:textId="77777777" w:rsidR="00346FC7" w:rsidRPr="00FE6B56" w:rsidRDefault="00346FC7" w:rsidP="00440BEE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Lines="60" w:after="144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 xml:space="preserve">jedno działanie główne; albo </w:t>
      </w:r>
    </w:p>
    <w:p w14:paraId="4713DC18" w14:textId="77777777" w:rsidR="00346FC7" w:rsidRPr="00FE6B56" w:rsidRDefault="00346FC7" w:rsidP="00440BEE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Lines="60" w:after="144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jedno działanie główne i bezpośrednio z nim związane działania komplementarne; albo</w:t>
      </w:r>
    </w:p>
    <w:p w14:paraId="5FEF641A" w14:textId="77777777" w:rsidR="00346FC7" w:rsidRPr="00FE6B56" w:rsidRDefault="00346FC7" w:rsidP="00440BEE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Lines="60" w:after="144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jedno działanie komplementarne, z wyłączeniem ubezpieczenia NNW; albo</w:t>
      </w:r>
    </w:p>
    <w:p w14:paraId="7DE01C0C" w14:textId="77777777" w:rsidR="00346FC7" w:rsidRDefault="00346FC7" w:rsidP="00440BEE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Lines="60" w:after="144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bezpośrednio ze sobą powiązane działania komplementarne;</w:t>
      </w:r>
    </w:p>
    <w:p w14:paraId="64EC62F4" w14:textId="3F55944E" w:rsidR="005869C7" w:rsidRDefault="009B7BEC" w:rsidP="00440BE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60" w:after="144"/>
        <w:ind w:left="709" w:hanging="283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 xml:space="preserve">przez działania </w:t>
      </w:r>
      <w:r w:rsidRPr="00FE6B56">
        <w:rPr>
          <w:rFonts w:cstheme="minorHAnsi"/>
          <w:b/>
          <w:sz w:val="24"/>
          <w:szCs w:val="24"/>
        </w:rPr>
        <w:t>główne</w:t>
      </w:r>
      <w:r w:rsidRPr="00FE6B56">
        <w:rPr>
          <w:rFonts w:cstheme="minorHAnsi"/>
          <w:sz w:val="24"/>
          <w:szCs w:val="24"/>
        </w:rPr>
        <w:t xml:space="preserve"> rozumie</w:t>
      </w:r>
      <w:r>
        <w:rPr>
          <w:rFonts w:cstheme="minorHAnsi"/>
          <w:sz w:val="24"/>
          <w:szCs w:val="24"/>
        </w:rPr>
        <w:t xml:space="preserve"> się</w:t>
      </w:r>
      <w:r w:rsidR="00346FC7">
        <w:rPr>
          <w:rFonts w:cstheme="minorHAnsi"/>
          <w:sz w:val="24"/>
          <w:szCs w:val="24"/>
        </w:rPr>
        <w:t>:</w:t>
      </w:r>
    </w:p>
    <w:p w14:paraId="37FA5252" w14:textId="22C7790A" w:rsidR="00346FC7" w:rsidRPr="00FE6B56" w:rsidRDefault="00346FC7" w:rsidP="00440BEE">
      <w:pPr>
        <w:pStyle w:val="Akapitzlist"/>
        <w:numPr>
          <w:ilvl w:val="0"/>
          <w:numId w:val="18"/>
        </w:numPr>
        <w:spacing w:after="0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określenie potrzeb pracodawcy w zak</w:t>
      </w:r>
      <w:r w:rsidR="003E019C">
        <w:rPr>
          <w:rFonts w:cstheme="minorHAnsi"/>
          <w:sz w:val="24"/>
          <w:szCs w:val="24"/>
        </w:rPr>
        <w:t xml:space="preserve">resie kształcenia ustawicznego </w:t>
      </w:r>
      <w:r w:rsidRPr="00FE6B56">
        <w:rPr>
          <w:rFonts w:cstheme="minorHAnsi"/>
          <w:sz w:val="24"/>
          <w:szCs w:val="24"/>
        </w:rPr>
        <w:t>w związku z ubieganiem się o sfinansowanie tego kształcenia ze środków KFS;</w:t>
      </w:r>
    </w:p>
    <w:p w14:paraId="1934E3AA" w14:textId="77777777" w:rsidR="00346FC7" w:rsidRPr="00FE6B56" w:rsidRDefault="00346FC7" w:rsidP="00440BEE">
      <w:pPr>
        <w:pStyle w:val="Akapitzlist"/>
        <w:numPr>
          <w:ilvl w:val="0"/>
          <w:numId w:val="18"/>
        </w:numPr>
        <w:spacing w:afterLines="60" w:after="144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kursy realizowane z inicjatywy pracodawcy lub za jego zgodą;</w:t>
      </w:r>
    </w:p>
    <w:p w14:paraId="1D0EBC5D" w14:textId="77777777" w:rsidR="00346FC7" w:rsidRPr="00FE6B56" w:rsidRDefault="00346FC7" w:rsidP="00440BEE">
      <w:pPr>
        <w:pStyle w:val="Akapitzlist"/>
        <w:numPr>
          <w:ilvl w:val="0"/>
          <w:numId w:val="18"/>
        </w:numPr>
        <w:spacing w:afterLines="60" w:after="144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studia podyplomowe realizowane z inicjatywy pracodawcy lub za jego zgodą;</w:t>
      </w:r>
    </w:p>
    <w:p w14:paraId="1B15DDF8" w14:textId="5BCB16C0" w:rsidR="005869C7" w:rsidRPr="00346FC7" w:rsidRDefault="00346FC7" w:rsidP="00440BE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60" w:after="144"/>
        <w:ind w:left="709" w:hanging="283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 xml:space="preserve">przez działania </w:t>
      </w:r>
      <w:r w:rsidRPr="00FE6B56">
        <w:rPr>
          <w:rFonts w:cstheme="minorHAnsi"/>
          <w:b/>
          <w:sz w:val="24"/>
          <w:szCs w:val="24"/>
        </w:rPr>
        <w:t xml:space="preserve">komplementarne </w:t>
      </w:r>
      <w:r w:rsidRPr="00FE6B56">
        <w:rPr>
          <w:rFonts w:cstheme="minorHAnsi"/>
          <w:sz w:val="24"/>
          <w:szCs w:val="24"/>
        </w:rPr>
        <w:t>rozumie</w:t>
      </w:r>
      <w:r>
        <w:rPr>
          <w:rFonts w:cstheme="minorHAnsi"/>
          <w:sz w:val="24"/>
          <w:szCs w:val="24"/>
        </w:rPr>
        <w:t xml:space="preserve"> się:</w:t>
      </w:r>
    </w:p>
    <w:p w14:paraId="30F13508" w14:textId="77777777" w:rsidR="005869C7" w:rsidRPr="00FE6B56" w:rsidRDefault="005869C7" w:rsidP="00440BEE">
      <w:pPr>
        <w:pStyle w:val="Akapitzlist"/>
        <w:numPr>
          <w:ilvl w:val="1"/>
          <w:numId w:val="17"/>
        </w:numPr>
        <w:spacing w:after="0"/>
        <w:ind w:left="1134" w:hanging="283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egzaminy umożliwiające uzyskanie dokumentów potwierdzających nabycie umiejętności, kwalifikacji lub uprawnień zawodowych;</w:t>
      </w:r>
    </w:p>
    <w:p w14:paraId="308C47C1" w14:textId="77777777" w:rsidR="005869C7" w:rsidRPr="00FE6B56" w:rsidRDefault="005869C7" w:rsidP="00440BEE">
      <w:pPr>
        <w:pStyle w:val="Akapitzlist"/>
        <w:numPr>
          <w:ilvl w:val="1"/>
          <w:numId w:val="17"/>
        </w:numPr>
        <w:spacing w:afterLines="60" w:after="144"/>
        <w:ind w:left="1134" w:hanging="283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badania lekarskie i psychologiczne wymagane do podjęcia kształcenia lub pracy zawodowej po ukończonym kształceniu;</w:t>
      </w:r>
    </w:p>
    <w:p w14:paraId="4FE38396" w14:textId="7E84BDCA" w:rsidR="005869C7" w:rsidRPr="00346FC7" w:rsidRDefault="005869C7" w:rsidP="00440BEE">
      <w:pPr>
        <w:pStyle w:val="Akapitzlist"/>
        <w:numPr>
          <w:ilvl w:val="1"/>
          <w:numId w:val="17"/>
        </w:numPr>
        <w:spacing w:afterLines="60" w:after="144"/>
        <w:ind w:left="1135" w:hanging="284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ubezpieczenie od następstw nieszczęśliwych wypadków w związku z podjętym kształceniem.</w:t>
      </w:r>
    </w:p>
    <w:p w14:paraId="3D9CA3F9" w14:textId="3AA7BD92" w:rsidR="00346FC7" w:rsidRDefault="00346FC7" w:rsidP="00440BE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60" w:after="144"/>
        <w:ind w:left="709" w:hanging="284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W przypadku wnioskowania o określenie potrzeb pracodawcy w zakresie kształcenia ustawicznego, ze środków KFS finansowane może być jedynie działanie główne</w:t>
      </w:r>
      <w:r>
        <w:rPr>
          <w:rFonts w:cstheme="minorHAnsi"/>
          <w:sz w:val="24"/>
          <w:szCs w:val="24"/>
        </w:rPr>
        <w:t>.</w:t>
      </w:r>
    </w:p>
    <w:p w14:paraId="663BE81B" w14:textId="0F697C51" w:rsidR="005869C7" w:rsidRPr="00FE6B56" w:rsidRDefault="005869C7" w:rsidP="00440BE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60" w:after="144"/>
        <w:ind w:left="709" w:hanging="283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 xml:space="preserve">Maksymalna kwota dofinansowania jednego działania dla </w:t>
      </w:r>
      <w:r w:rsidR="00E069D3">
        <w:rPr>
          <w:rFonts w:cstheme="minorHAnsi"/>
          <w:sz w:val="24"/>
          <w:szCs w:val="24"/>
        </w:rPr>
        <w:t>jednego</w:t>
      </w:r>
      <w:r w:rsidR="003E019C">
        <w:rPr>
          <w:rFonts w:cstheme="minorHAnsi"/>
          <w:sz w:val="24"/>
          <w:szCs w:val="24"/>
        </w:rPr>
        <w:t xml:space="preserve"> </w:t>
      </w:r>
      <w:r w:rsidRPr="00FE6B56">
        <w:rPr>
          <w:rFonts w:cstheme="minorHAnsi"/>
          <w:sz w:val="24"/>
          <w:szCs w:val="24"/>
        </w:rPr>
        <w:t>pracownika</w:t>
      </w:r>
      <w:r w:rsidR="003C28C9">
        <w:rPr>
          <w:rFonts w:cstheme="minorHAnsi"/>
          <w:sz w:val="24"/>
          <w:szCs w:val="24"/>
        </w:rPr>
        <w:t>/</w:t>
      </w:r>
      <w:r w:rsidR="003E019C">
        <w:rPr>
          <w:rFonts w:cstheme="minorHAnsi"/>
          <w:sz w:val="24"/>
          <w:szCs w:val="24"/>
        </w:rPr>
        <w:t xml:space="preserve"> </w:t>
      </w:r>
      <w:r w:rsidR="003C28C9">
        <w:rPr>
          <w:rFonts w:cstheme="minorHAnsi"/>
          <w:sz w:val="24"/>
          <w:szCs w:val="24"/>
        </w:rPr>
        <w:t>pracodawcy</w:t>
      </w:r>
      <w:r w:rsidRPr="00FE6B56">
        <w:rPr>
          <w:rFonts w:cstheme="minorHAnsi"/>
          <w:sz w:val="24"/>
          <w:szCs w:val="24"/>
        </w:rPr>
        <w:t xml:space="preserve"> wynosi:</w:t>
      </w:r>
    </w:p>
    <w:p w14:paraId="2344531D" w14:textId="72AC8E62" w:rsidR="005869C7" w:rsidRPr="0010258F" w:rsidRDefault="005869C7" w:rsidP="00440BEE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Lines="60" w:after="144"/>
        <w:ind w:left="1276" w:hanging="142"/>
        <w:jc w:val="both"/>
        <w:rPr>
          <w:rFonts w:cstheme="minorHAnsi"/>
          <w:sz w:val="24"/>
          <w:szCs w:val="24"/>
        </w:rPr>
      </w:pPr>
      <w:r w:rsidRPr="0010258F">
        <w:rPr>
          <w:rFonts w:cstheme="minorHAnsi"/>
          <w:sz w:val="24"/>
          <w:szCs w:val="24"/>
        </w:rPr>
        <w:t xml:space="preserve">w przypadku kursów – </w:t>
      </w:r>
      <w:r w:rsidR="00BC1F36" w:rsidRPr="0010258F">
        <w:rPr>
          <w:rFonts w:cstheme="minorHAnsi"/>
          <w:b/>
          <w:sz w:val="24"/>
          <w:szCs w:val="24"/>
        </w:rPr>
        <w:t>7</w:t>
      </w:r>
      <w:r w:rsidRPr="0010258F">
        <w:rPr>
          <w:rFonts w:cstheme="minorHAnsi"/>
          <w:b/>
          <w:sz w:val="24"/>
          <w:szCs w:val="24"/>
        </w:rPr>
        <w:t xml:space="preserve"> 000,00</w:t>
      </w:r>
      <w:r w:rsidR="00FE6B56" w:rsidRPr="0010258F">
        <w:rPr>
          <w:rFonts w:cstheme="minorHAnsi"/>
          <w:sz w:val="24"/>
          <w:szCs w:val="24"/>
        </w:rPr>
        <w:t xml:space="preserve"> </w:t>
      </w:r>
      <w:r w:rsidRPr="0010258F">
        <w:rPr>
          <w:rFonts w:cstheme="minorHAnsi"/>
          <w:sz w:val="24"/>
          <w:szCs w:val="24"/>
        </w:rPr>
        <w:t xml:space="preserve">zł; </w:t>
      </w:r>
    </w:p>
    <w:p w14:paraId="0F354A51" w14:textId="6C3BB2FC" w:rsidR="005869C7" w:rsidRPr="0010258F" w:rsidRDefault="005869C7" w:rsidP="00CF7BE5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Lines="60" w:after="144"/>
        <w:ind w:left="1276" w:hanging="142"/>
        <w:jc w:val="both"/>
        <w:rPr>
          <w:rFonts w:cstheme="minorHAnsi"/>
          <w:sz w:val="24"/>
          <w:szCs w:val="24"/>
        </w:rPr>
      </w:pPr>
      <w:r w:rsidRPr="0010258F">
        <w:rPr>
          <w:rFonts w:cstheme="minorHAnsi"/>
          <w:sz w:val="24"/>
          <w:szCs w:val="24"/>
        </w:rPr>
        <w:t xml:space="preserve">w przypadku studiów podyplomowych – </w:t>
      </w:r>
      <w:r w:rsidR="00BC1F36" w:rsidRPr="0010258F">
        <w:rPr>
          <w:rFonts w:cstheme="minorHAnsi"/>
          <w:b/>
          <w:sz w:val="24"/>
          <w:szCs w:val="24"/>
        </w:rPr>
        <w:t>9</w:t>
      </w:r>
      <w:r w:rsidRPr="0010258F">
        <w:rPr>
          <w:rFonts w:cstheme="minorHAnsi"/>
          <w:b/>
          <w:sz w:val="24"/>
          <w:szCs w:val="24"/>
        </w:rPr>
        <w:t xml:space="preserve"> 000,00</w:t>
      </w:r>
      <w:r w:rsidR="00FE6B56" w:rsidRPr="0010258F">
        <w:rPr>
          <w:rFonts w:cstheme="minorHAnsi"/>
          <w:sz w:val="24"/>
          <w:szCs w:val="24"/>
        </w:rPr>
        <w:t xml:space="preserve"> </w:t>
      </w:r>
      <w:r w:rsidRPr="0010258F">
        <w:rPr>
          <w:rFonts w:cstheme="minorHAnsi"/>
          <w:sz w:val="24"/>
          <w:szCs w:val="24"/>
        </w:rPr>
        <w:t>zł.</w:t>
      </w:r>
    </w:p>
    <w:p w14:paraId="0A1D4C04" w14:textId="77777777" w:rsidR="00FC41FB" w:rsidRPr="00770B9C" w:rsidRDefault="00F74657" w:rsidP="00F617F5">
      <w:pPr>
        <w:spacing w:after="60"/>
        <w:jc w:val="both"/>
        <w:rPr>
          <w:b/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                                                       </w:t>
      </w:r>
      <w:r w:rsidR="00976DA5" w:rsidRPr="00770B9C">
        <w:rPr>
          <w:color w:val="000000" w:themeColor="text1"/>
          <w:sz w:val="24"/>
          <w:szCs w:val="24"/>
        </w:rPr>
        <w:t xml:space="preserve">                           </w:t>
      </w:r>
      <w:r w:rsidRPr="00770B9C">
        <w:rPr>
          <w:b/>
          <w:color w:val="000000" w:themeColor="text1"/>
          <w:sz w:val="24"/>
          <w:szCs w:val="24"/>
        </w:rPr>
        <w:t>§ 2</w:t>
      </w:r>
    </w:p>
    <w:p w14:paraId="20F9DC7E" w14:textId="77777777" w:rsidR="00F74657" w:rsidRPr="00770B9C" w:rsidRDefault="00F74657" w:rsidP="00CF7BE5">
      <w:pPr>
        <w:pStyle w:val="Akapitzlist"/>
        <w:numPr>
          <w:ilvl w:val="0"/>
          <w:numId w:val="4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O środki K</w:t>
      </w:r>
      <w:r w:rsidR="004147A0" w:rsidRPr="00770B9C">
        <w:rPr>
          <w:color w:val="000000" w:themeColor="text1"/>
          <w:sz w:val="24"/>
          <w:szCs w:val="24"/>
        </w:rPr>
        <w:t>FS pozostające w dyspozycji Urzędu mogą ubiegać się p</w:t>
      </w:r>
      <w:r w:rsidRPr="00770B9C">
        <w:rPr>
          <w:color w:val="000000" w:themeColor="text1"/>
          <w:sz w:val="24"/>
          <w:szCs w:val="24"/>
        </w:rPr>
        <w:t>racodawcy,</w:t>
      </w:r>
      <w:r w:rsidR="006D199D" w:rsidRPr="00770B9C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którzy:</w:t>
      </w:r>
    </w:p>
    <w:p w14:paraId="2C8C999A" w14:textId="63FC4D99" w:rsidR="006D199D" w:rsidRPr="00770B9C" w:rsidRDefault="006D199D" w:rsidP="00CF7BE5">
      <w:pPr>
        <w:pStyle w:val="Akapitzlist"/>
        <w:numPr>
          <w:ilvl w:val="0"/>
          <w:numId w:val="10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posiadają siedzibę lub prowadzą działaln</w:t>
      </w:r>
      <w:r w:rsidR="0070663D">
        <w:rPr>
          <w:color w:val="000000" w:themeColor="text1"/>
          <w:sz w:val="24"/>
          <w:szCs w:val="24"/>
        </w:rPr>
        <w:t>ość na terenie działania Urzędu,</w:t>
      </w:r>
    </w:p>
    <w:p w14:paraId="28ED7BE5" w14:textId="77777777" w:rsidR="006D199D" w:rsidRPr="00770B9C" w:rsidRDefault="006D199D" w:rsidP="00CF7BE5">
      <w:pPr>
        <w:pStyle w:val="Akapitzlist"/>
        <w:numPr>
          <w:ilvl w:val="0"/>
          <w:numId w:val="10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spełniają warunki ubiegania się o pomoc de minimis. </w:t>
      </w:r>
    </w:p>
    <w:p w14:paraId="39B6B697" w14:textId="77777777" w:rsidR="006D199D" w:rsidRPr="00770B9C" w:rsidRDefault="006D199D" w:rsidP="00CF7BE5">
      <w:pPr>
        <w:pStyle w:val="Akapitzlist"/>
        <w:numPr>
          <w:ilvl w:val="0"/>
          <w:numId w:val="4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Wysokość wsparcia wynosi:</w:t>
      </w:r>
    </w:p>
    <w:p w14:paraId="318793C0" w14:textId="5AF6A7D8" w:rsidR="005802A7" w:rsidRPr="00770B9C" w:rsidRDefault="00976DA5" w:rsidP="00CF7BE5">
      <w:pPr>
        <w:pStyle w:val="Akapitzlist"/>
        <w:numPr>
          <w:ilvl w:val="0"/>
          <w:numId w:val="11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w przypadku </w:t>
      </w:r>
      <w:r w:rsidRPr="0010258F">
        <w:rPr>
          <w:b/>
          <w:color w:val="000000" w:themeColor="text1"/>
          <w:sz w:val="24"/>
          <w:szCs w:val="24"/>
        </w:rPr>
        <w:t>mikroprzedsiębiorstw – 100 %</w:t>
      </w:r>
      <w:r w:rsidRPr="00770B9C">
        <w:rPr>
          <w:color w:val="000000" w:themeColor="text1"/>
          <w:sz w:val="24"/>
          <w:szCs w:val="24"/>
        </w:rPr>
        <w:t xml:space="preserve"> kosztów kształcenia </w:t>
      </w:r>
      <w:r w:rsidR="005802A7" w:rsidRPr="00770B9C">
        <w:rPr>
          <w:color w:val="000000" w:themeColor="text1"/>
          <w:sz w:val="24"/>
          <w:szCs w:val="24"/>
        </w:rPr>
        <w:t>ustawicznego,</w:t>
      </w:r>
      <w:r w:rsidR="00BC7261">
        <w:rPr>
          <w:color w:val="000000" w:themeColor="text1"/>
          <w:sz w:val="24"/>
          <w:szCs w:val="24"/>
        </w:rPr>
        <w:t xml:space="preserve">                 </w:t>
      </w:r>
      <w:r w:rsidR="005802A7" w:rsidRPr="00770B9C">
        <w:rPr>
          <w:color w:val="000000" w:themeColor="text1"/>
          <w:sz w:val="24"/>
          <w:szCs w:val="24"/>
        </w:rPr>
        <w:t xml:space="preserve"> nie więcej jednak niż 300 % przeciętnego wynagrodzenia w d</w:t>
      </w:r>
      <w:r w:rsidR="0070663D">
        <w:rPr>
          <w:color w:val="000000" w:themeColor="text1"/>
          <w:sz w:val="24"/>
          <w:szCs w:val="24"/>
        </w:rPr>
        <w:t>anym roku na jednego uczestnika,</w:t>
      </w:r>
    </w:p>
    <w:p w14:paraId="7EC99CA6" w14:textId="218E49CF" w:rsidR="00666371" w:rsidRPr="00770B9C" w:rsidRDefault="005802A7" w:rsidP="00CF7BE5">
      <w:pPr>
        <w:pStyle w:val="Akapitzlist"/>
        <w:numPr>
          <w:ilvl w:val="0"/>
          <w:numId w:val="11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 przypadku</w:t>
      </w:r>
      <w:r w:rsidRPr="00770B9C">
        <w:rPr>
          <w:b/>
          <w:color w:val="000000" w:themeColor="text1"/>
          <w:sz w:val="24"/>
          <w:szCs w:val="24"/>
        </w:rPr>
        <w:t xml:space="preserve"> pozostałych </w:t>
      </w:r>
      <w:r w:rsidRPr="0010258F">
        <w:rPr>
          <w:b/>
          <w:color w:val="000000" w:themeColor="text1"/>
          <w:sz w:val="24"/>
          <w:szCs w:val="24"/>
        </w:rPr>
        <w:t>pracodawców – 80 %</w:t>
      </w:r>
      <w:r w:rsidRPr="00770B9C">
        <w:rPr>
          <w:b/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 xml:space="preserve"> kosztów kształcenia ustawicznego, nie więcej jednak niż 300 % przeciętnego wynagrodzenia w danym roku na jednego uczestnika. Pozostałe 20 % kosztów kształcenia ustawicznego ponosi pracodawca.</w:t>
      </w:r>
    </w:p>
    <w:p w14:paraId="3AA970FD" w14:textId="7B9125DB" w:rsidR="00666371" w:rsidRPr="00A36B6D" w:rsidRDefault="00567E27" w:rsidP="00CF7BE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Określenie potrzeb p</w:t>
      </w:r>
      <w:r w:rsidR="00666371" w:rsidRPr="00770B9C">
        <w:rPr>
          <w:sz w:val="24"/>
          <w:szCs w:val="24"/>
        </w:rPr>
        <w:t xml:space="preserve">racodawcy w zakresie kształcenia ustawicznego ze środków </w:t>
      </w:r>
      <w:r w:rsidR="00BC7261">
        <w:rPr>
          <w:sz w:val="24"/>
          <w:szCs w:val="24"/>
        </w:rPr>
        <w:t xml:space="preserve">                       </w:t>
      </w:r>
      <w:r w:rsidR="00666371" w:rsidRPr="00770B9C">
        <w:rPr>
          <w:sz w:val="24"/>
          <w:szCs w:val="24"/>
        </w:rPr>
        <w:t>KFS</w:t>
      </w:r>
      <w:r w:rsidR="00BC7261">
        <w:rPr>
          <w:sz w:val="24"/>
          <w:szCs w:val="24"/>
        </w:rPr>
        <w:t xml:space="preserve"> </w:t>
      </w:r>
      <w:r w:rsidR="00666371" w:rsidRPr="00770B9C">
        <w:rPr>
          <w:sz w:val="24"/>
          <w:szCs w:val="24"/>
        </w:rPr>
        <w:t>u danego pracodawcy może być finansowane maksymalnie raz w roku kalendarzowym.</w:t>
      </w:r>
    </w:p>
    <w:p w14:paraId="55B61FD8" w14:textId="0098B34C" w:rsidR="00493B1C" w:rsidRPr="00770B9C" w:rsidRDefault="001F485E" w:rsidP="00CF7BE5">
      <w:pPr>
        <w:pStyle w:val="Akapitzlist"/>
        <w:numPr>
          <w:ilvl w:val="0"/>
          <w:numId w:val="4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lastRenderedPageBreak/>
        <w:t>Wsparciu podlegają tylko koszty kształcenia ustawicznego</w:t>
      </w:r>
      <w:r w:rsidR="004147A0" w:rsidRPr="00770B9C">
        <w:rPr>
          <w:color w:val="000000" w:themeColor="text1"/>
          <w:sz w:val="24"/>
          <w:szCs w:val="24"/>
        </w:rPr>
        <w:t>.</w:t>
      </w:r>
      <w:r w:rsidR="0016723E" w:rsidRPr="00770B9C">
        <w:rPr>
          <w:color w:val="000000" w:themeColor="text1"/>
          <w:sz w:val="24"/>
          <w:szCs w:val="24"/>
        </w:rPr>
        <w:t xml:space="preserve"> Pozo</w:t>
      </w:r>
      <w:r w:rsidR="006D199D" w:rsidRPr="00770B9C">
        <w:rPr>
          <w:color w:val="000000" w:themeColor="text1"/>
          <w:sz w:val="24"/>
          <w:szCs w:val="24"/>
        </w:rPr>
        <w:t>stałe koszty</w:t>
      </w:r>
      <w:r w:rsidR="0016723E" w:rsidRPr="00770B9C">
        <w:rPr>
          <w:color w:val="000000" w:themeColor="text1"/>
          <w:sz w:val="24"/>
          <w:szCs w:val="24"/>
        </w:rPr>
        <w:t xml:space="preserve"> związane</w:t>
      </w:r>
      <w:r w:rsidRPr="00770B9C">
        <w:rPr>
          <w:color w:val="000000" w:themeColor="text1"/>
          <w:sz w:val="24"/>
          <w:szCs w:val="24"/>
        </w:rPr>
        <w:t xml:space="preserve"> </w:t>
      </w:r>
      <w:r w:rsidR="00256CDF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z udziałem pracowników w kształceniu ustawicznym</w:t>
      </w:r>
      <w:r w:rsidR="006D199D" w:rsidRPr="00770B9C">
        <w:rPr>
          <w:color w:val="000000" w:themeColor="text1"/>
          <w:sz w:val="24"/>
          <w:szCs w:val="24"/>
        </w:rPr>
        <w:t>, które ponosi pracodawca</w:t>
      </w:r>
      <w:r w:rsidR="009C726B">
        <w:rPr>
          <w:color w:val="000000" w:themeColor="text1"/>
          <w:sz w:val="24"/>
          <w:szCs w:val="24"/>
        </w:rPr>
        <w:t>,</w:t>
      </w:r>
      <w:r w:rsidRPr="00770B9C">
        <w:rPr>
          <w:color w:val="000000" w:themeColor="text1"/>
          <w:sz w:val="24"/>
          <w:szCs w:val="24"/>
        </w:rPr>
        <w:t xml:space="preserve"> </w:t>
      </w:r>
      <w:r w:rsidR="00256CDF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np. wynagrodzenia z</w:t>
      </w:r>
      <w:r w:rsidR="006D199D" w:rsidRPr="00770B9C">
        <w:rPr>
          <w:color w:val="000000" w:themeColor="text1"/>
          <w:sz w:val="24"/>
          <w:szCs w:val="24"/>
        </w:rPr>
        <w:t xml:space="preserve">a godziny nieobecności w pracy </w:t>
      </w:r>
      <w:r w:rsidRPr="00770B9C">
        <w:rPr>
          <w:color w:val="000000" w:themeColor="text1"/>
          <w:sz w:val="24"/>
          <w:szCs w:val="24"/>
        </w:rPr>
        <w:t>w związku z uc</w:t>
      </w:r>
      <w:r w:rsidR="0016723E" w:rsidRPr="00770B9C">
        <w:rPr>
          <w:color w:val="000000" w:themeColor="text1"/>
          <w:sz w:val="24"/>
          <w:szCs w:val="24"/>
        </w:rPr>
        <w:t xml:space="preserve">zestnictwem </w:t>
      </w:r>
      <w:r w:rsidR="00256CDF">
        <w:rPr>
          <w:color w:val="000000" w:themeColor="text1"/>
          <w:sz w:val="24"/>
          <w:szCs w:val="24"/>
        </w:rPr>
        <w:br/>
      </w:r>
      <w:r w:rsidR="0016723E" w:rsidRPr="00770B9C">
        <w:rPr>
          <w:color w:val="000000" w:themeColor="text1"/>
          <w:sz w:val="24"/>
          <w:szCs w:val="24"/>
        </w:rPr>
        <w:t>w zajęciach, koszty delegacji, dojazdu, noclegu</w:t>
      </w:r>
      <w:r w:rsidR="00464DE3" w:rsidRPr="00770B9C">
        <w:rPr>
          <w:color w:val="000000" w:themeColor="text1"/>
          <w:sz w:val="24"/>
          <w:szCs w:val="24"/>
        </w:rPr>
        <w:t>, wyżywienia</w:t>
      </w:r>
      <w:r w:rsidR="0016723E" w:rsidRPr="00770B9C">
        <w:rPr>
          <w:color w:val="000000" w:themeColor="text1"/>
          <w:sz w:val="24"/>
          <w:szCs w:val="24"/>
        </w:rPr>
        <w:t xml:space="preserve"> –</w:t>
      </w:r>
      <w:r w:rsidR="0059642B">
        <w:rPr>
          <w:color w:val="000000" w:themeColor="text1"/>
          <w:sz w:val="24"/>
          <w:szCs w:val="24"/>
        </w:rPr>
        <w:t xml:space="preserve"> </w:t>
      </w:r>
      <w:r w:rsidR="0016723E" w:rsidRPr="00770B9C">
        <w:rPr>
          <w:color w:val="000000" w:themeColor="text1"/>
          <w:sz w:val="24"/>
          <w:szCs w:val="24"/>
        </w:rPr>
        <w:t xml:space="preserve">nie </w:t>
      </w:r>
      <w:r w:rsidR="005C55A6" w:rsidRPr="00770B9C">
        <w:rPr>
          <w:color w:val="000000" w:themeColor="text1"/>
          <w:sz w:val="24"/>
          <w:szCs w:val="24"/>
        </w:rPr>
        <w:t>mogą być finansowane</w:t>
      </w:r>
      <w:r w:rsidR="0016723E" w:rsidRPr="00770B9C">
        <w:rPr>
          <w:color w:val="000000" w:themeColor="text1"/>
          <w:sz w:val="24"/>
          <w:szCs w:val="24"/>
        </w:rPr>
        <w:t>.</w:t>
      </w:r>
      <w:r w:rsidR="00464DE3" w:rsidRPr="00770B9C">
        <w:rPr>
          <w:color w:val="000000" w:themeColor="text1"/>
          <w:sz w:val="24"/>
          <w:szCs w:val="24"/>
        </w:rPr>
        <w:t xml:space="preserve"> </w:t>
      </w:r>
    </w:p>
    <w:p w14:paraId="1612D0B5" w14:textId="434242AC" w:rsidR="00493B1C" w:rsidRDefault="00464DE3" w:rsidP="00CF7BE5">
      <w:pPr>
        <w:pStyle w:val="Akapitzlist"/>
        <w:numPr>
          <w:ilvl w:val="0"/>
          <w:numId w:val="4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Ze środków KFS nie jest możliwe</w:t>
      </w:r>
      <w:r w:rsidR="005C55A6" w:rsidRPr="00770B9C">
        <w:rPr>
          <w:color w:val="000000" w:themeColor="text1"/>
          <w:sz w:val="24"/>
          <w:szCs w:val="24"/>
        </w:rPr>
        <w:t xml:space="preserve"> finansowanie</w:t>
      </w:r>
      <w:r w:rsidR="00493B1C" w:rsidRPr="00770B9C">
        <w:rPr>
          <w:color w:val="000000" w:themeColor="text1"/>
          <w:sz w:val="24"/>
          <w:szCs w:val="24"/>
        </w:rPr>
        <w:t>:</w:t>
      </w:r>
    </w:p>
    <w:p w14:paraId="19540453" w14:textId="77777777" w:rsidR="0070663D" w:rsidRPr="00770B9C" w:rsidRDefault="0070663D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kształcenia ustawicznego poza teryt</w:t>
      </w:r>
      <w:r>
        <w:rPr>
          <w:color w:val="000000" w:themeColor="text1"/>
          <w:sz w:val="24"/>
          <w:szCs w:val="24"/>
        </w:rPr>
        <w:t>orium Rzeczypospolitej Polskiej,</w:t>
      </w:r>
    </w:p>
    <w:p w14:paraId="47369FA5" w14:textId="77777777" w:rsidR="0070663D" w:rsidRDefault="0070663D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zajęć integracyjnych i innych działań niezwiązanych z tematyką określonej formy kształcenia ustawicznego pracowników i pracodawcy,</w:t>
      </w:r>
    </w:p>
    <w:p w14:paraId="40062E04" w14:textId="7D231F6E" w:rsidR="00702EAC" w:rsidRPr="00770B9C" w:rsidRDefault="00702EAC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kosztów kształcenia ustawicznego, którego obowiązek przeprowadzenia wynika </w:t>
      </w:r>
      <w:r w:rsidR="00256CDF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z odrębnych przepisów prawa, tj.: badań wstępnych, okresowych czy też kontrolnych; szkoleń obowiązkowych dla wszystkich pracowników (np.: szkoleń BHP),</w:t>
      </w:r>
    </w:p>
    <w:p w14:paraId="15975F53" w14:textId="77777777" w:rsidR="0070663D" w:rsidRPr="00770B9C" w:rsidRDefault="0070663D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kształcenia ustawicznego osoby współpracującej,</w:t>
      </w:r>
    </w:p>
    <w:p w14:paraId="6B30B995" w14:textId="0C959BB4" w:rsidR="0070663D" w:rsidRPr="00770B9C" w:rsidRDefault="0070663D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formy kształcenia ustawicznego rozpoczęte</w:t>
      </w:r>
      <w:r>
        <w:rPr>
          <w:color w:val="000000" w:themeColor="text1"/>
          <w:sz w:val="24"/>
          <w:szCs w:val="24"/>
        </w:rPr>
        <w:t>j</w:t>
      </w:r>
      <w:r w:rsidR="003E019C">
        <w:rPr>
          <w:color w:val="000000" w:themeColor="text1"/>
          <w:sz w:val="24"/>
          <w:szCs w:val="24"/>
        </w:rPr>
        <w:t xml:space="preserve"> przed złożeniem wniosku </w:t>
      </w:r>
      <w:r w:rsidRPr="00770B9C">
        <w:rPr>
          <w:color w:val="000000" w:themeColor="text1"/>
          <w:sz w:val="24"/>
          <w:szCs w:val="24"/>
        </w:rPr>
        <w:t xml:space="preserve">i podpisaniem umowy, </w:t>
      </w:r>
    </w:p>
    <w:p w14:paraId="474C7F71" w14:textId="77777777" w:rsidR="0070663D" w:rsidRPr="00770B9C" w:rsidRDefault="0070663D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form kształcenia ustawicznego realizowanych przez pracodawcę we własnym zakresie,</w:t>
      </w:r>
    </w:p>
    <w:p w14:paraId="5CC1E4B2" w14:textId="47CAA56D" w:rsidR="0070663D" w:rsidRPr="00770B9C" w:rsidRDefault="0070663D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 xml:space="preserve">usługi szkoleniowej realizowanej przez podmiot, </w:t>
      </w:r>
      <w:r w:rsidRPr="00770B9C">
        <w:rPr>
          <w:sz w:val="24"/>
          <w:szCs w:val="24"/>
        </w:rPr>
        <w:t xml:space="preserve">z którym </w:t>
      </w:r>
      <w:r>
        <w:rPr>
          <w:sz w:val="24"/>
          <w:szCs w:val="24"/>
        </w:rPr>
        <w:t>p</w:t>
      </w:r>
      <w:r w:rsidRPr="00770B9C">
        <w:rPr>
          <w:sz w:val="24"/>
          <w:szCs w:val="24"/>
        </w:rPr>
        <w:t>racodawca jest powiązany kapitałowo lub osobowo; p</w:t>
      </w:r>
      <w:r w:rsidRPr="00770B9C">
        <w:rPr>
          <w:bCs/>
          <w:sz w:val="24"/>
          <w:szCs w:val="24"/>
        </w:rPr>
        <w:t xml:space="preserve">rzez powiązania kapitałowe lub osobowe rozumie </w:t>
      </w:r>
      <w:r w:rsidR="00BC7261">
        <w:rPr>
          <w:bCs/>
          <w:sz w:val="24"/>
          <w:szCs w:val="24"/>
        </w:rPr>
        <w:t xml:space="preserve">                      </w:t>
      </w:r>
      <w:r w:rsidRPr="00770B9C">
        <w:rPr>
          <w:bCs/>
          <w:sz w:val="24"/>
          <w:szCs w:val="24"/>
        </w:rPr>
        <w:t>się w szczególności:</w:t>
      </w:r>
    </w:p>
    <w:p w14:paraId="156F67EB" w14:textId="77777777" w:rsidR="0070663D" w:rsidRPr="00770B9C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>udział w spółce jako wspólnik spółki cywilnej lub spółki osobowej,</w:t>
      </w:r>
    </w:p>
    <w:p w14:paraId="6DF26162" w14:textId="77777777" w:rsidR="0070663D" w:rsidRPr="00770B9C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>posiadanie co najmniej 10% udziałów lub akcji spółki kapitałowej,</w:t>
      </w:r>
    </w:p>
    <w:p w14:paraId="068EE397" w14:textId="52C67FF6" w:rsidR="0070663D" w:rsidRPr="00770B9C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 xml:space="preserve">pełnienie funkcji członka organu nadzorczego lub zarządzającego, prokurenta </w:t>
      </w:r>
      <w:r w:rsidR="00BC7261">
        <w:rPr>
          <w:bCs/>
          <w:sz w:val="24"/>
          <w:szCs w:val="24"/>
        </w:rPr>
        <w:t xml:space="preserve">              </w:t>
      </w:r>
      <w:r w:rsidRPr="00770B9C">
        <w:rPr>
          <w:bCs/>
          <w:sz w:val="24"/>
          <w:szCs w:val="24"/>
        </w:rPr>
        <w:t>lub pełnomocnika,</w:t>
      </w:r>
    </w:p>
    <w:p w14:paraId="32BDDC6A" w14:textId="465321D8" w:rsidR="0070663D" w:rsidRPr="00A73793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A73793">
        <w:rPr>
          <w:bCs/>
          <w:sz w:val="24"/>
          <w:szCs w:val="24"/>
        </w:rPr>
        <w:t>pozostawanie w związku małżeński</w:t>
      </w:r>
      <w:r w:rsidR="003E019C">
        <w:rPr>
          <w:bCs/>
          <w:sz w:val="24"/>
          <w:szCs w:val="24"/>
        </w:rPr>
        <w:t xml:space="preserve">m, w stosunku pokrewieństwa </w:t>
      </w:r>
      <w:r w:rsidR="00BC7261">
        <w:rPr>
          <w:bCs/>
          <w:sz w:val="24"/>
          <w:szCs w:val="24"/>
        </w:rPr>
        <w:t xml:space="preserve">                                        </w:t>
      </w:r>
      <w:r w:rsidR="003E019C">
        <w:rPr>
          <w:bCs/>
          <w:sz w:val="24"/>
          <w:szCs w:val="24"/>
        </w:rPr>
        <w:t>lub</w:t>
      </w:r>
      <w:r w:rsidR="00BC7261">
        <w:rPr>
          <w:bCs/>
          <w:sz w:val="24"/>
          <w:szCs w:val="24"/>
        </w:rPr>
        <w:t xml:space="preserve"> </w:t>
      </w:r>
      <w:r w:rsidRPr="00A73793">
        <w:rPr>
          <w:bCs/>
          <w:sz w:val="24"/>
          <w:szCs w:val="24"/>
        </w:rPr>
        <w:t>powinowactwa w linii prostej, pokrewieństwa lub powinowactwa w linii bocznej</w:t>
      </w:r>
      <w:r>
        <w:rPr>
          <w:bCs/>
          <w:sz w:val="24"/>
          <w:szCs w:val="24"/>
        </w:rPr>
        <w:t xml:space="preserve"> </w:t>
      </w:r>
      <w:r w:rsidRPr="00A73793">
        <w:rPr>
          <w:bCs/>
          <w:sz w:val="24"/>
          <w:szCs w:val="24"/>
        </w:rPr>
        <w:t>do drugiego stopnia lub w stosunku przysposobienia, opieki lub kurateli,</w:t>
      </w:r>
    </w:p>
    <w:p w14:paraId="38BDB011" w14:textId="3E94D338" w:rsidR="0070663D" w:rsidRPr="00770B9C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 xml:space="preserve">pozostawanie w ciągu ostatnich trzech lat w stosunku pracy lub wykonywanie </w:t>
      </w:r>
      <w:r w:rsidR="003E019C">
        <w:rPr>
          <w:bCs/>
          <w:sz w:val="24"/>
          <w:szCs w:val="24"/>
        </w:rPr>
        <w:br/>
      </w:r>
      <w:r w:rsidRPr="00770B9C">
        <w:rPr>
          <w:bCs/>
          <w:sz w:val="24"/>
          <w:szCs w:val="24"/>
        </w:rPr>
        <w:t>w ciągu ostatnich trzech lat zadań na podstawie umów cywilno-prawnych,</w:t>
      </w:r>
    </w:p>
    <w:p w14:paraId="601842AF" w14:textId="77777777" w:rsidR="0070663D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>pozostawanie w stosunku prawnym lub faktycznym, który może budzić uzasadnione wątpliwości co do bezstronności w wyborze podmiotu świadczącego kształcenie ustawiczne</w:t>
      </w:r>
      <w:r>
        <w:rPr>
          <w:bCs/>
          <w:sz w:val="24"/>
          <w:szCs w:val="24"/>
        </w:rPr>
        <w:t>;</w:t>
      </w:r>
      <w:r w:rsidRPr="00770B9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</w:t>
      </w:r>
      <w:r w:rsidRPr="00770B9C">
        <w:rPr>
          <w:bCs/>
          <w:sz w:val="24"/>
          <w:szCs w:val="24"/>
        </w:rPr>
        <w:t>racodawca składa oświadczenie dotyczące</w:t>
      </w:r>
      <w:r>
        <w:rPr>
          <w:bCs/>
          <w:sz w:val="24"/>
          <w:szCs w:val="24"/>
        </w:rPr>
        <w:t xml:space="preserve"> jego</w:t>
      </w:r>
      <w:r w:rsidRPr="00770B9C">
        <w:rPr>
          <w:bCs/>
          <w:sz w:val="24"/>
          <w:szCs w:val="24"/>
        </w:rPr>
        <w:t xml:space="preserve"> powiązań kapitałowych lub osobowych z podmiotem realizującym usługi szkoleniowe;</w:t>
      </w:r>
    </w:p>
    <w:p w14:paraId="5E765239" w14:textId="107B5EAA" w:rsidR="0070663D" w:rsidRPr="00770B9C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>innych kierunków i form kształcenia ustawicznego niż ujęte we wniosku</w:t>
      </w:r>
      <w:r>
        <w:rPr>
          <w:bCs/>
          <w:sz w:val="24"/>
          <w:szCs w:val="24"/>
        </w:rPr>
        <w:t>.</w:t>
      </w:r>
    </w:p>
    <w:p w14:paraId="2A2879AA" w14:textId="37479BC7" w:rsidR="004048DD" w:rsidRDefault="004048DD" w:rsidP="00CF7BE5">
      <w:pPr>
        <w:pStyle w:val="Akapitzlist"/>
        <w:numPr>
          <w:ilvl w:val="0"/>
          <w:numId w:val="4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0663D">
        <w:rPr>
          <w:color w:val="000000" w:themeColor="text1"/>
          <w:sz w:val="24"/>
          <w:szCs w:val="24"/>
        </w:rPr>
        <w:t xml:space="preserve">Finansowanie w ramach KFS przeznaczone jest dla osób świadczących pracę. Pracownik przebywający na urlopie macierzyńskim, ojcowskim, wychowawczym, bezpłatnym </w:t>
      </w:r>
      <w:r w:rsidR="000D5760">
        <w:rPr>
          <w:color w:val="000000" w:themeColor="text1"/>
          <w:sz w:val="24"/>
          <w:szCs w:val="24"/>
        </w:rPr>
        <w:t xml:space="preserve">                     </w:t>
      </w:r>
      <w:r w:rsidRPr="0070663D">
        <w:rPr>
          <w:color w:val="000000" w:themeColor="text1"/>
          <w:sz w:val="24"/>
          <w:szCs w:val="24"/>
        </w:rPr>
        <w:t>nie spełnia tego warunku.</w:t>
      </w:r>
    </w:p>
    <w:p w14:paraId="2912E184" w14:textId="3047861D" w:rsidR="000D1D74" w:rsidRPr="0070663D" w:rsidRDefault="000D1D74" w:rsidP="00CF7BE5">
      <w:pPr>
        <w:pStyle w:val="Akapitzlist"/>
        <w:numPr>
          <w:ilvl w:val="0"/>
          <w:numId w:val="4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0663D">
        <w:rPr>
          <w:color w:val="000000" w:themeColor="text1"/>
          <w:sz w:val="24"/>
          <w:szCs w:val="24"/>
        </w:rPr>
        <w:t>W przypadku ubiegania się o kwotę</w:t>
      </w:r>
      <w:r w:rsidR="00F84F10" w:rsidRPr="0070663D">
        <w:rPr>
          <w:color w:val="000000" w:themeColor="text1"/>
          <w:sz w:val="24"/>
          <w:szCs w:val="24"/>
        </w:rPr>
        <w:t xml:space="preserve"> dofinansowania powyżej</w:t>
      </w:r>
      <w:r w:rsidRPr="0070663D">
        <w:rPr>
          <w:color w:val="000000" w:themeColor="text1"/>
          <w:sz w:val="24"/>
          <w:szCs w:val="24"/>
        </w:rPr>
        <w:t xml:space="preserve"> 10 000 zł Urząd może żądać zabezpieczenia w postaci</w:t>
      </w:r>
      <w:r w:rsidR="00510FDB" w:rsidRPr="0070663D">
        <w:rPr>
          <w:color w:val="000000" w:themeColor="text1"/>
          <w:sz w:val="24"/>
          <w:szCs w:val="24"/>
        </w:rPr>
        <w:t xml:space="preserve"> we</w:t>
      </w:r>
      <w:r w:rsidR="00875C2E" w:rsidRPr="0070663D">
        <w:rPr>
          <w:color w:val="000000" w:themeColor="text1"/>
          <w:sz w:val="24"/>
          <w:szCs w:val="24"/>
        </w:rPr>
        <w:t>ksla z poręczeniem wekslowym (av</w:t>
      </w:r>
      <w:r w:rsidR="00510FDB" w:rsidRPr="0070663D">
        <w:rPr>
          <w:color w:val="000000" w:themeColor="text1"/>
          <w:sz w:val="24"/>
          <w:szCs w:val="24"/>
        </w:rPr>
        <w:t>al).</w:t>
      </w:r>
      <w:r w:rsidRPr="0070663D">
        <w:rPr>
          <w:color w:val="000000" w:themeColor="text1"/>
          <w:sz w:val="24"/>
          <w:szCs w:val="24"/>
        </w:rPr>
        <w:t xml:space="preserve"> </w:t>
      </w:r>
    </w:p>
    <w:p w14:paraId="1C47E949" w14:textId="77777777" w:rsidR="00DC32E1" w:rsidRDefault="00DC32E1" w:rsidP="00F617F5">
      <w:pPr>
        <w:spacing w:after="60"/>
        <w:jc w:val="center"/>
        <w:rPr>
          <w:b/>
          <w:color w:val="000000" w:themeColor="text1"/>
          <w:sz w:val="24"/>
          <w:szCs w:val="24"/>
        </w:rPr>
      </w:pPr>
    </w:p>
    <w:p w14:paraId="162799B2" w14:textId="12DFAAAF" w:rsidR="00BB1E74" w:rsidRPr="00770B9C" w:rsidRDefault="00BB1E74" w:rsidP="00F617F5">
      <w:pPr>
        <w:spacing w:after="60"/>
        <w:jc w:val="center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lastRenderedPageBreak/>
        <w:t>§ 3</w:t>
      </w:r>
    </w:p>
    <w:p w14:paraId="1CA5C9F9" w14:textId="6E77E6C1" w:rsidR="00B07886" w:rsidRPr="00770B9C" w:rsidRDefault="00B07886" w:rsidP="00CF7BE5">
      <w:pPr>
        <w:pStyle w:val="Akapitzlist"/>
        <w:numPr>
          <w:ilvl w:val="0"/>
          <w:numId w:val="5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Pracodawca może ubiegać się o finansowanie </w:t>
      </w:r>
      <w:r w:rsidRPr="00A36B6D">
        <w:rPr>
          <w:color w:val="000000" w:themeColor="text1"/>
          <w:sz w:val="24"/>
          <w:szCs w:val="24"/>
        </w:rPr>
        <w:t>jeszcze nie</w:t>
      </w:r>
      <w:r w:rsidR="0016723E" w:rsidRPr="00A36B6D">
        <w:rPr>
          <w:color w:val="000000" w:themeColor="text1"/>
          <w:sz w:val="24"/>
          <w:szCs w:val="24"/>
        </w:rPr>
        <w:t xml:space="preserve"> rozpoczętej formy kształcenia.</w:t>
      </w:r>
      <w:r w:rsidRPr="00A36B6D">
        <w:rPr>
          <w:color w:val="000000" w:themeColor="text1"/>
          <w:sz w:val="24"/>
          <w:szCs w:val="24"/>
        </w:rPr>
        <w:t xml:space="preserve"> Nie dopuszcza się finansowania kształcen</w:t>
      </w:r>
      <w:r w:rsidR="004317E0" w:rsidRPr="00A36B6D">
        <w:rPr>
          <w:color w:val="000000" w:themeColor="text1"/>
          <w:sz w:val="24"/>
          <w:szCs w:val="24"/>
        </w:rPr>
        <w:t xml:space="preserve">ia rozpoczętego przed </w:t>
      </w:r>
      <w:r w:rsidR="004317E0" w:rsidRPr="00770B9C">
        <w:rPr>
          <w:color w:val="000000" w:themeColor="text1"/>
          <w:sz w:val="24"/>
          <w:szCs w:val="24"/>
        </w:rPr>
        <w:t xml:space="preserve">złożeniem </w:t>
      </w:r>
      <w:r w:rsidR="0016723E" w:rsidRPr="00770B9C">
        <w:rPr>
          <w:color w:val="000000" w:themeColor="text1"/>
          <w:sz w:val="24"/>
          <w:szCs w:val="24"/>
        </w:rPr>
        <w:t xml:space="preserve">wniosku </w:t>
      </w:r>
      <w:r w:rsidR="003E019C">
        <w:rPr>
          <w:color w:val="000000" w:themeColor="text1"/>
          <w:sz w:val="24"/>
          <w:szCs w:val="24"/>
        </w:rPr>
        <w:br/>
      </w:r>
      <w:r w:rsidR="0016723E" w:rsidRPr="00770B9C">
        <w:rPr>
          <w:color w:val="000000" w:themeColor="text1"/>
          <w:sz w:val="24"/>
          <w:szCs w:val="24"/>
        </w:rPr>
        <w:t>i podpisaniem umowy p</w:t>
      </w:r>
      <w:r w:rsidR="0096627F" w:rsidRPr="00770B9C">
        <w:rPr>
          <w:color w:val="000000" w:themeColor="text1"/>
          <w:sz w:val="24"/>
          <w:szCs w:val="24"/>
        </w:rPr>
        <w:t>racodawcy z Urzędem.</w:t>
      </w:r>
    </w:p>
    <w:p w14:paraId="1F420770" w14:textId="08DC6B09" w:rsidR="0096627F" w:rsidRPr="00770B9C" w:rsidRDefault="0096627F" w:rsidP="00CF7BE5">
      <w:pPr>
        <w:pStyle w:val="Akapitzlist"/>
        <w:numPr>
          <w:ilvl w:val="0"/>
          <w:numId w:val="5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Wybór instytucji szkoleniowej prowadzącej kształcenie ustawiczne</w:t>
      </w:r>
      <w:r w:rsidR="00225130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lub przeprowadzającej egzami</w:t>
      </w:r>
      <w:r w:rsidR="0016723E" w:rsidRPr="00770B9C">
        <w:rPr>
          <w:color w:val="000000" w:themeColor="text1"/>
          <w:sz w:val="24"/>
          <w:szCs w:val="24"/>
        </w:rPr>
        <w:t>n pozostawia się do dyspozycji p</w:t>
      </w:r>
      <w:r w:rsidRPr="00770B9C">
        <w:rPr>
          <w:color w:val="000000" w:themeColor="text1"/>
          <w:sz w:val="24"/>
          <w:szCs w:val="24"/>
        </w:rPr>
        <w:t>racodawcy</w:t>
      </w:r>
      <w:r w:rsidR="00BD05B6" w:rsidRPr="00770B9C">
        <w:rPr>
          <w:color w:val="000000" w:themeColor="text1"/>
          <w:sz w:val="24"/>
          <w:szCs w:val="24"/>
        </w:rPr>
        <w:t>.</w:t>
      </w:r>
      <w:r w:rsidR="00906A1D" w:rsidRPr="00770B9C">
        <w:rPr>
          <w:color w:val="000000" w:themeColor="text1"/>
          <w:sz w:val="24"/>
          <w:szCs w:val="24"/>
        </w:rPr>
        <w:t xml:space="preserve"> Biorąc pod uwagę fakt, iż środki KFS są środkami publicznymi i muszą być właściwie i racjonalnie  wydatkowane </w:t>
      </w:r>
      <w:r w:rsidR="00225130">
        <w:rPr>
          <w:color w:val="000000" w:themeColor="text1"/>
          <w:sz w:val="24"/>
          <w:szCs w:val="24"/>
        </w:rPr>
        <w:t>p</w:t>
      </w:r>
      <w:r w:rsidR="00906A1D" w:rsidRPr="00770B9C">
        <w:rPr>
          <w:color w:val="000000" w:themeColor="text1"/>
          <w:sz w:val="24"/>
          <w:szCs w:val="24"/>
        </w:rPr>
        <w:t>racodawca zobowiązany jest:</w:t>
      </w:r>
    </w:p>
    <w:p w14:paraId="78EB97F7" w14:textId="5149A343" w:rsidR="00906A1D" w:rsidRPr="00770B9C" w:rsidRDefault="00906A1D" w:rsidP="00CF7BE5">
      <w:pPr>
        <w:pStyle w:val="Akapitzlist"/>
        <w:numPr>
          <w:ilvl w:val="0"/>
          <w:numId w:val="1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wybrać do realizacji kształcenia ustawicznego ofertę zewnętrznej instytucji szkoleniowej konkurencyjną merytorycznie i cenowo w stosunku do ofert innych instytucji szkoleniowych oferujących podobne szkolenie</w:t>
      </w:r>
      <w:r w:rsidR="00C75087">
        <w:rPr>
          <w:color w:val="000000" w:themeColor="text1"/>
          <w:sz w:val="24"/>
          <w:szCs w:val="24"/>
        </w:rPr>
        <w:t>,</w:t>
      </w:r>
      <w:r w:rsidR="00D4095D" w:rsidRPr="00770B9C">
        <w:rPr>
          <w:color w:val="000000" w:themeColor="text1"/>
          <w:sz w:val="24"/>
          <w:szCs w:val="24"/>
        </w:rPr>
        <w:t xml:space="preserve"> </w:t>
      </w:r>
    </w:p>
    <w:p w14:paraId="26EBB03C" w14:textId="2C067411" w:rsidR="00D4095D" w:rsidRPr="00770B9C" w:rsidRDefault="00D4095D" w:rsidP="00CF7BE5">
      <w:pPr>
        <w:pStyle w:val="Akapitzlist"/>
        <w:numPr>
          <w:ilvl w:val="0"/>
          <w:numId w:val="1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zlecić zewnętrznej instytucji szkoleniowej przeprowadzenie kursu/kursów poprzez zawarcie z nią umowy o świadczenie usług kształcenia ustawiczneg</w:t>
      </w:r>
      <w:r w:rsidR="004344CA" w:rsidRPr="00770B9C">
        <w:rPr>
          <w:color w:val="000000" w:themeColor="text1"/>
          <w:sz w:val="24"/>
          <w:szCs w:val="24"/>
        </w:rPr>
        <w:t>o,</w:t>
      </w:r>
    </w:p>
    <w:p w14:paraId="58B985E6" w14:textId="194ACF75" w:rsidR="004344CA" w:rsidRPr="00770B9C" w:rsidRDefault="004344CA" w:rsidP="00CF7BE5">
      <w:pPr>
        <w:pStyle w:val="Akapitzlist"/>
        <w:numPr>
          <w:ilvl w:val="0"/>
          <w:numId w:val="1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przekazać świadczącemu usługę kształcenia ustawicznego informację, że:</w:t>
      </w:r>
    </w:p>
    <w:p w14:paraId="4320E7F8" w14:textId="15DEC5BB" w:rsidR="004344CA" w:rsidRPr="00770B9C" w:rsidRDefault="004344CA" w:rsidP="00CF7BE5">
      <w:pPr>
        <w:pStyle w:val="Akapitzlist"/>
        <w:numPr>
          <w:ilvl w:val="0"/>
          <w:numId w:val="13"/>
        </w:numPr>
        <w:spacing w:after="60"/>
        <w:ind w:left="127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kursy spełniają </w:t>
      </w:r>
      <w:r w:rsidR="001721B6" w:rsidRPr="00770B9C">
        <w:rPr>
          <w:color w:val="000000" w:themeColor="text1"/>
          <w:sz w:val="24"/>
          <w:szCs w:val="24"/>
        </w:rPr>
        <w:t>definicję</w:t>
      </w:r>
      <w:r w:rsidRPr="00770B9C">
        <w:rPr>
          <w:color w:val="000000" w:themeColor="text1"/>
          <w:sz w:val="24"/>
          <w:szCs w:val="24"/>
        </w:rPr>
        <w:t xml:space="preserve"> kształcenia ustawicznego zawodowego </w:t>
      </w:r>
      <w:r w:rsidR="00BC7261">
        <w:rPr>
          <w:color w:val="000000" w:themeColor="text1"/>
          <w:sz w:val="24"/>
          <w:szCs w:val="24"/>
        </w:rPr>
        <w:t xml:space="preserve">                                          </w:t>
      </w:r>
      <w:r w:rsidRPr="00770B9C">
        <w:rPr>
          <w:color w:val="000000" w:themeColor="text1"/>
          <w:sz w:val="24"/>
          <w:szCs w:val="24"/>
        </w:rPr>
        <w:t xml:space="preserve">lub przekwalifikowania zawodowego zawartą w art. 44 rozporządzenia wykonawczego Rady Europy nr 282/2011 z dnia 15 marca 2011 r. ustanawiającego środki wykonawcze do dyrektywy 2006/112 WE </w:t>
      </w:r>
      <w:r w:rsidR="00875C2E" w:rsidRPr="00770B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w sprawie wspólnego systemu podatku od wartości dodanej (Dz.</w:t>
      </w:r>
      <w:r w:rsidR="001911B5" w:rsidRPr="00770B9C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 xml:space="preserve">Urz. UE L 77 </w:t>
      </w:r>
      <w:r w:rsidR="003E01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z 23.03.2011 r.,</w:t>
      </w:r>
      <w:r w:rsidR="001911B5" w:rsidRPr="00770B9C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str.</w:t>
      </w:r>
      <w:r w:rsidR="00C75087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1 z</w:t>
      </w:r>
      <w:r w:rsidR="003E019C">
        <w:rPr>
          <w:color w:val="000000" w:themeColor="text1"/>
          <w:sz w:val="24"/>
          <w:szCs w:val="24"/>
        </w:rPr>
        <w:t>e</w:t>
      </w:r>
      <w:r w:rsidRPr="00770B9C">
        <w:rPr>
          <w:color w:val="000000" w:themeColor="text1"/>
          <w:sz w:val="24"/>
          <w:szCs w:val="24"/>
        </w:rPr>
        <w:t xml:space="preserve"> zm.)</w:t>
      </w:r>
    </w:p>
    <w:p w14:paraId="6F730D4D" w14:textId="01A209CC" w:rsidR="00D4095D" w:rsidRPr="00A36B6D" w:rsidRDefault="005E30C2" w:rsidP="00CF7BE5">
      <w:pPr>
        <w:pStyle w:val="Akapitzlist"/>
        <w:numPr>
          <w:ilvl w:val="0"/>
          <w:numId w:val="13"/>
        </w:numPr>
        <w:spacing w:after="60"/>
        <w:ind w:left="127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kursy będą finansowane ze środków KFS, tj. ze środków publicznych </w:t>
      </w:r>
      <w:r w:rsidR="00747F58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w rozumieniu ustawy o finansach publicznych</w:t>
      </w:r>
      <w:r w:rsidR="001721B6" w:rsidRPr="00770B9C">
        <w:rPr>
          <w:color w:val="000000" w:themeColor="text1"/>
          <w:sz w:val="24"/>
          <w:szCs w:val="24"/>
        </w:rPr>
        <w:t xml:space="preserve"> (z podaniem w jakiej części, tj. 80% lub 100%)</w:t>
      </w:r>
      <w:r w:rsidRPr="00770B9C">
        <w:rPr>
          <w:color w:val="000000" w:themeColor="text1"/>
          <w:sz w:val="24"/>
          <w:szCs w:val="24"/>
        </w:rPr>
        <w:t>.</w:t>
      </w:r>
    </w:p>
    <w:p w14:paraId="4ED85446" w14:textId="0833746F" w:rsidR="00E51E34" w:rsidRPr="00770B9C" w:rsidRDefault="00E51E34" w:rsidP="00CF7BE5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cs="Times New Roman"/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Przy rozpatrywaniu wniosku o dofinansow</w:t>
      </w:r>
      <w:r w:rsidR="00747F58">
        <w:rPr>
          <w:color w:val="000000" w:themeColor="text1"/>
          <w:sz w:val="24"/>
          <w:szCs w:val="24"/>
        </w:rPr>
        <w:t>anie ze środków KFS uwzględniana</w:t>
      </w:r>
      <w:r w:rsidRPr="00770B9C">
        <w:rPr>
          <w:color w:val="000000" w:themeColor="text1"/>
          <w:sz w:val="24"/>
          <w:szCs w:val="24"/>
        </w:rPr>
        <w:t xml:space="preserve"> jest: </w:t>
      </w:r>
    </w:p>
    <w:p w14:paraId="5C25DF63" w14:textId="1BC3956F" w:rsidR="00E51E34" w:rsidRPr="00770B9C" w:rsidRDefault="00E51E34" w:rsidP="00CF7BE5">
      <w:pPr>
        <w:pStyle w:val="Akapitzlist"/>
        <w:numPr>
          <w:ilvl w:val="0"/>
          <w:numId w:val="14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zgodność dofinansowywanych dz</w:t>
      </w:r>
      <w:r w:rsidR="008777F3">
        <w:rPr>
          <w:color w:val="000000" w:themeColor="text1"/>
          <w:sz w:val="24"/>
          <w:szCs w:val="24"/>
        </w:rPr>
        <w:t xml:space="preserve">iałań z ustalonymi priorytetami </w:t>
      </w:r>
      <w:r w:rsidR="00C75087">
        <w:rPr>
          <w:color w:val="000000" w:themeColor="text1"/>
          <w:sz w:val="24"/>
          <w:szCs w:val="24"/>
        </w:rPr>
        <w:t xml:space="preserve">wydatkowania </w:t>
      </w:r>
      <w:r w:rsidR="00BC7261">
        <w:rPr>
          <w:color w:val="000000" w:themeColor="text1"/>
          <w:sz w:val="24"/>
          <w:szCs w:val="24"/>
        </w:rPr>
        <w:t xml:space="preserve">                </w:t>
      </w:r>
      <w:r w:rsidR="00C75087">
        <w:rPr>
          <w:color w:val="000000" w:themeColor="text1"/>
          <w:sz w:val="24"/>
          <w:szCs w:val="24"/>
        </w:rPr>
        <w:t>KFS na dany rok,</w:t>
      </w:r>
      <w:r w:rsidRPr="00770B9C">
        <w:rPr>
          <w:color w:val="000000" w:themeColor="text1"/>
          <w:sz w:val="24"/>
          <w:szCs w:val="24"/>
        </w:rPr>
        <w:t xml:space="preserve"> </w:t>
      </w:r>
    </w:p>
    <w:p w14:paraId="33F7D0A0" w14:textId="69807728" w:rsidR="00E51E34" w:rsidRPr="00770B9C" w:rsidRDefault="00E51E34" w:rsidP="00CF7BE5">
      <w:pPr>
        <w:pStyle w:val="Akapitzlist"/>
        <w:numPr>
          <w:ilvl w:val="0"/>
          <w:numId w:val="14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zgodność kompetencji nabywanych przez uczes</w:t>
      </w:r>
      <w:r w:rsidR="00747F58">
        <w:rPr>
          <w:color w:val="000000" w:themeColor="text1"/>
          <w:sz w:val="24"/>
          <w:szCs w:val="24"/>
        </w:rPr>
        <w:t xml:space="preserve">tników kształcenia ustawicznego </w:t>
      </w:r>
      <w:r w:rsidRPr="00770B9C">
        <w:rPr>
          <w:color w:val="000000" w:themeColor="text1"/>
          <w:sz w:val="24"/>
          <w:szCs w:val="24"/>
        </w:rPr>
        <w:t>z potrzebami lokalnego lub r</w:t>
      </w:r>
      <w:r w:rsidR="00C75087">
        <w:rPr>
          <w:color w:val="000000" w:themeColor="text1"/>
          <w:sz w:val="24"/>
          <w:szCs w:val="24"/>
        </w:rPr>
        <w:t>egionalnego rynku pracy,</w:t>
      </w:r>
    </w:p>
    <w:p w14:paraId="450B6709" w14:textId="12B9C06D" w:rsidR="00E51E34" w:rsidRPr="00770B9C" w:rsidRDefault="00E51E34" w:rsidP="00BC7261">
      <w:pPr>
        <w:pStyle w:val="Akapitzlist"/>
        <w:numPr>
          <w:ilvl w:val="0"/>
          <w:numId w:val="14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koszty usługi kształcenia ustawicznego wskazanej do sfinansowania </w:t>
      </w:r>
      <w:r w:rsidR="00BC7261">
        <w:rPr>
          <w:color w:val="000000" w:themeColor="text1"/>
          <w:sz w:val="24"/>
          <w:szCs w:val="24"/>
        </w:rPr>
        <w:t xml:space="preserve">                                                     </w:t>
      </w:r>
      <w:r w:rsidRPr="00770B9C">
        <w:rPr>
          <w:color w:val="000000" w:themeColor="text1"/>
          <w:sz w:val="24"/>
          <w:szCs w:val="24"/>
        </w:rPr>
        <w:t>z KFS w porównaniu z kosztami podo</w:t>
      </w:r>
      <w:r w:rsidR="00C75087">
        <w:rPr>
          <w:color w:val="000000" w:themeColor="text1"/>
          <w:sz w:val="24"/>
          <w:szCs w:val="24"/>
        </w:rPr>
        <w:t>bnych usług dostępnych na rynku,</w:t>
      </w:r>
      <w:r w:rsidRPr="00770B9C">
        <w:rPr>
          <w:color w:val="000000" w:themeColor="text1"/>
          <w:sz w:val="24"/>
          <w:szCs w:val="24"/>
        </w:rPr>
        <w:t xml:space="preserve"> </w:t>
      </w:r>
    </w:p>
    <w:p w14:paraId="617CA719" w14:textId="29ED35FE" w:rsidR="00E51E34" w:rsidRPr="00770B9C" w:rsidRDefault="00E51E34" w:rsidP="00CF7BE5">
      <w:pPr>
        <w:pStyle w:val="Akapitzlist"/>
        <w:numPr>
          <w:ilvl w:val="0"/>
          <w:numId w:val="14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posiadanie przez realizatora usługi kształcenia ustawicznego finansowanej </w:t>
      </w:r>
      <w:r w:rsidR="00CC16C2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ze środków KFS certyfikatów jakości oferowanych</w:t>
      </w:r>
      <w:r w:rsidR="00C75087">
        <w:rPr>
          <w:color w:val="000000" w:themeColor="text1"/>
          <w:sz w:val="24"/>
          <w:szCs w:val="24"/>
        </w:rPr>
        <w:t xml:space="preserve"> usług kształcenia ustawicznego,</w:t>
      </w:r>
      <w:r w:rsidRPr="00770B9C">
        <w:rPr>
          <w:color w:val="000000" w:themeColor="text1"/>
          <w:sz w:val="24"/>
          <w:szCs w:val="24"/>
        </w:rPr>
        <w:t xml:space="preserve"> </w:t>
      </w:r>
    </w:p>
    <w:p w14:paraId="06235A54" w14:textId="1181C844" w:rsidR="00E51E34" w:rsidRPr="00770B9C" w:rsidRDefault="00E51E34" w:rsidP="00CF7BE5">
      <w:pPr>
        <w:pStyle w:val="Akapitzlist"/>
        <w:numPr>
          <w:ilvl w:val="0"/>
          <w:numId w:val="14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 przypadku kursów – posiadanie przez realizatora usługi kształcenia ustawicznego  dokumentu, na podstawie którego prowadzi on pozaszkolne</w:t>
      </w:r>
      <w:r w:rsidR="00C75087">
        <w:rPr>
          <w:color w:val="000000" w:themeColor="text1"/>
          <w:sz w:val="24"/>
          <w:szCs w:val="24"/>
        </w:rPr>
        <w:t xml:space="preserve"> formy kształcenia ustawicznego,</w:t>
      </w:r>
    </w:p>
    <w:p w14:paraId="45FBCA7B" w14:textId="2259F4E6" w:rsidR="00E51E34" w:rsidRPr="00187AF2" w:rsidRDefault="00E51E34" w:rsidP="00CF7BE5">
      <w:pPr>
        <w:pStyle w:val="Akapitzlist"/>
        <w:numPr>
          <w:ilvl w:val="0"/>
          <w:numId w:val="14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plany dotyczące dalszego zatrudnienia osób, które będą objęte kształceniem ustawicz</w:t>
      </w:r>
      <w:r w:rsidR="00C75087">
        <w:rPr>
          <w:color w:val="000000" w:themeColor="text1"/>
          <w:sz w:val="24"/>
          <w:szCs w:val="24"/>
        </w:rPr>
        <w:t>nym finansowanym ze środków KFS.</w:t>
      </w:r>
    </w:p>
    <w:p w14:paraId="3AA15234" w14:textId="1E519F96" w:rsidR="00E51E34" w:rsidRPr="00A36B6D" w:rsidRDefault="00E51E34" w:rsidP="00CF7BE5">
      <w:pPr>
        <w:pStyle w:val="Akapitzlist"/>
        <w:numPr>
          <w:ilvl w:val="0"/>
          <w:numId w:val="5"/>
        </w:numPr>
        <w:tabs>
          <w:tab w:val="right" w:pos="426"/>
          <w:tab w:val="left" w:pos="709"/>
        </w:tabs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Preferowane będą wnioski pracodawców, którzy nie korzystali z KFS.</w:t>
      </w:r>
    </w:p>
    <w:p w14:paraId="0DCD5357" w14:textId="77777777" w:rsidR="00DC32E1" w:rsidRDefault="00DC32E1" w:rsidP="00F617F5">
      <w:pPr>
        <w:spacing w:after="60"/>
        <w:jc w:val="center"/>
        <w:rPr>
          <w:b/>
          <w:color w:val="000000" w:themeColor="text1"/>
          <w:sz w:val="24"/>
          <w:szCs w:val="24"/>
        </w:rPr>
      </w:pPr>
    </w:p>
    <w:p w14:paraId="1902DE77" w14:textId="77777777" w:rsidR="00DC32E1" w:rsidRDefault="00DC32E1" w:rsidP="00F617F5">
      <w:pPr>
        <w:spacing w:after="60"/>
        <w:jc w:val="center"/>
        <w:rPr>
          <w:b/>
          <w:color w:val="000000" w:themeColor="text1"/>
          <w:sz w:val="24"/>
          <w:szCs w:val="24"/>
        </w:rPr>
      </w:pPr>
    </w:p>
    <w:p w14:paraId="26039FDE" w14:textId="686557A1" w:rsidR="002D7E72" w:rsidRPr="00770B9C" w:rsidRDefault="002D7E72" w:rsidP="00F617F5">
      <w:pPr>
        <w:spacing w:after="60"/>
        <w:jc w:val="center"/>
        <w:rPr>
          <w:b/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lastRenderedPageBreak/>
        <w:t>§ 4</w:t>
      </w:r>
    </w:p>
    <w:p w14:paraId="7418DDE3" w14:textId="77777777" w:rsidR="002D7E72" w:rsidRPr="00770B9C" w:rsidRDefault="002D7E72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Pracodawca zainteresowany uzyskaniem środków na finansowanie kosztów kształcenia ustawicznego pracowników i pracodawcy skł</w:t>
      </w:r>
      <w:r w:rsidR="00057484" w:rsidRPr="00770B9C">
        <w:rPr>
          <w:color w:val="000000" w:themeColor="text1"/>
          <w:sz w:val="24"/>
          <w:szCs w:val="24"/>
        </w:rPr>
        <w:t>ada w Urzędzie</w:t>
      </w:r>
      <w:r w:rsidRPr="00770B9C">
        <w:rPr>
          <w:color w:val="000000" w:themeColor="text1"/>
          <w:sz w:val="24"/>
          <w:szCs w:val="24"/>
        </w:rPr>
        <w:t xml:space="preserve"> </w:t>
      </w:r>
      <w:r w:rsidR="00C53FB4" w:rsidRPr="00770B9C">
        <w:rPr>
          <w:color w:val="000000" w:themeColor="text1"/>
          <w:sz w:val="24"/>
          <w:szCs w:val="24"/>
        </w:rPr>
        <w:t xml:space="preserve">wniosek w postaci papierowej </w:t>
      </w:r>
      <w:r w:rsidRPr="00770B9C">
        <w:rPr>
          <w:color w:val="000000" w:themeColor="text1"/>
          <w:sz w:val="24"/>
          <w:szCs w:val="24"/>
        </w:rPr>
        <w:t>lub elek</w:t>
      </w:r>
      <w:r w:rsidR="00C53FB4" w:rsidRPr="00770B9C">
        <w:rPr>
          <w:color w:val="000000" w:themeColor="text1"/>
          <w:sz w:val="24"/>
          <w:szCs w:val="24"/>
        </w:rPr>
        <w:t>tronicznej (dokument opatrzony podpisem elektronicznym weryfikowanym profilem zaufanym lub certyfikatem kwalifikowanym).</w:t>
      </w:r>
    </w:p>
    <w:p w14:paraId="4707FDD9" w14:textId="59E835AA" w:rsidR="00855F78" w:rsidRDefault="00855F78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sz w:val="24"/>
          <w:szCs w:val="24"/>
        </w:rPr>
        <w:t xml:space="preserve">Pracodawca składa </w:t>
      </w:r>
      <w:r w:rsidRPr="00770B9C">
        <w:rPr>
          <w:i/>
          <w:sz w:val="24"/>
          <w:szCs w:val="24"/>
        </w:rPr>
        <w:t>Wniosek</w:t>
      </w:r>
      <w:r w:rsidRPr="00770B9C">
        <w:rPr>
          <w:sz w:val="24"/>
          <w:szCs w:val="24"/>
        </w:rPr>
        <w:t xml:space="preserve"> w terminach określonych przez Urząd</w:t>
      </w:r>
      <w:r>
        <w:rPr>
          <w:sz w:val="24"/>
          <w:szCs w:val="24"/>
        </w:rPr>
        <w:t>.</w:t>
      </w:r>
    </w:p>
    <w:p w14:paraId="79055049" w14:textId="76D9FAE9" w:rsidR="002D7E72" w:rsidRPr="00770B9C" w:rsidRDefault="00052C05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Wniosek o sfinansowanie kosztów kształcenia ustawicznego pracowników </w:t>
      </w:r>
      <w:r w:rsidR="00487BF3" w:rsidRPr="00770B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 xml:space="preserve">i pracodawcy dostępny jest </w:t>
      </w:r>
      <w:r w:rsidR="00E51E34" w:rsidRPr="00770B9C">
        <w:rPr>
          <w:color w:val="000000" w:themeColor="text1"/>
          <w:sz w:val="24"/>
          <w:szCs w:val="24"/>
        </w:rPr>
        <w:t xml:space="preserve">w Urzędzie (pokój nr </w:t>
      </w:r>
      <w:r w:rsidR="009B090B">
        <w:rPr>
          <w:color w:val="000000" w:themeColor="text1"/>
          <w:sz w:val="24"/>
          <w:szCs w:val="24"/>
        </w:rPr>
        <w:t>5</w:t>
      </w:r>
      <w:r w:rsidR="00C53FB4" w:rsidRPr="00770B9C">
        <w:rPr>
          <w:color w:val="000000" w:themeColor="text1"/>
          <w:sz w:val="24"/>
          <w:szCs w:val="24"/>
        </w:rPr>
        <w:t xml:space="preserve">) i </w:t>
      </w:r>
      <w:r w:rsidRPr="00770B9C">
        <w:rPr>
          <w:color w:val="000000" w:themeColor="text1"/>
          <w:sz w:val="24"/>
          <w:szCs w:val="24"/>
        </w:rPr>
        <w:t xml:space="preserve">na stronie </w:t>
      </w:r>
      <w:hyperlink r:id="rId8" w:history="1">
        <w:r w:rsidR="00F92484" w:rsidRPr="00F0136B">
          <w:rPr>
            <w:rStyle w:val="Hipercze"/>
            <w:sz w:val="24"/>
            <w:szCs w:val="24"/>
          </w:rPr>
          <w:t>www.wysokiemazowieckie.praca.gov.pl</w:t>
        </w:r>
      </w:hyperlink>
      <w:r w:rsidRPr="00770B9C">
        <w:rPr>
          <w:color w:val="000000" w:themeColor="text1"/>
          <w:sz w:val="24"/>
          <w:szCs w:val="24"/>
        </w:rPr>
        <w:t>,</w:t>
      </w:r>
      <w:r w:rsidR="00F92484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 xml:space="preserve">zakładka „Dla Pracodawców </w:t>
      </w:r>
      <w:r w:rsidR="00C53FB4" w:rsidRPr="00770B9C">
        <w:rPr>
          <w:color w:val="000000" w:themeColor="text1"/>
          <w:sz w:val="24"/>
          <w:szCs w:val="24"/>
        </w:rPr>
        <w:t>i Przedsiębiorców”, podzakładka</w:t>
      </w:r>
      <w:r w:rsidRPr="00770B9C">
        <w:rPr>
          <w:color w:val="000000" w:themeColor="text1"/>
          <w:sz w:val="24"/>
          <w:szCs w:val="24"/>
        </w:rPr>
        <w:t xml:space="preserve"> „Krajowy Fundusz Szkoleniowy”</w:t>
      </w:r>
      <w:r w:rsidR="00C53FB4" w:rsidRPr="00770B9C">
        <w:rPr>
          <w:color w:val="000000" w:themeColor="text1"/>
          <w:sz w:val="24"/>
          <w:szCs w:val="24"/>
        </w:rPr>
        <w:t>.</w:t>
      </w:r>
    </w:p>
    <w:p w14:paraId="5BE6066A" w14:textId="1CA6B6B6" w:rsidR="00052C05" w:rsidRPr="00770B9C" w:rsidRDefault="00052C05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Do wniosku należy dołączyć wszystkie załączniki wymienione we „Wniosku </w:t>
      </w:r>
      <w:r w:rsidR="00487BF3" w:rsidRPr="00770B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o sfinansowanie kosztów kształcenia ustawicznego pracowników i pracodawcy</w:t>
      </w:r>
      <w:r w:rsidR="001721B6" w:rsidRPr="00770B9C">
        <w:rPr>
          <w:color w:val="000000" w:themeColor="text1"/>
          <w:sz w:val="24"/>
          <w:szCs w:val="24"/>
        </w:rPr>
        <w:t>”</w:t>
      </w:r>
      <w:r w:rsidR="00B14171" w:rsidRPr="00770B9C">
        <w:rPr>
          <w:color w:val="000000" w:themeColor="text1"/>
          <w:sz w:val="24"/>
          <w:szCs w:val="24"/>
        </w:rPr>
        <w:t>.</w:t>
      </w:r>
    </w:p>
    <w:p w14:paraId="0B811B94" w14:textId="3E4E34A2" w:rsidR="005C55A6" w:rsidRPr="00770B9C" w:rsidRDefault="005C55A6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sz w:val="24"/>
          <w:szCs w:val="24"/>
        </w:rPr>
        <w:t xml:space="preserve">W przypadku, gdy </w:t>
      </w:r>
      <w:r w:rsidRPr="00770B9C">
        <w:rPr>
          <w:i/>
          <w:sz w:val="24"/>
          <w:szCs w:val="24"/>
        </w:rPr>
        <w:t>Wniosek</w:t>
      </w:r>
      <w:r w:rsidR="00E617BD">
        <w:rPr>
          <w:sz w:val="24"/>
          <w:szCs w:val="24"/>
        </w:rPr>
        <w:t xml:space="preserve"> jest nieprawidłowo wypełniony</w:t>
      </w:r>
      <w:r w:rsidR="00747F58">
        <w:rPr>
          <w:sz w:val="24"/>
          <w:szCs w:val="24"/>
        </w:rPr>
        <w:t>, Urząd wyznacza p</w:t>
      </w:r>
      <w:r w:rsidRPr="00770B9C">
        <w:rPr>
          <w:sz w:val="24"/>
          <w:szCs w:val="24"/>
        </w:rPr>
        <w:t xml:space="preserve">racodawcy </w:t>
      </w:r>
      <w:r w:rsidR="00187AF2">
        <w:rPr>
          <w:sz w:val="24"/>
          <w:szCs w:val="24"/>
        </w:rPr>
        <w:t xml:space="preserve">termin nie krótszy niż </w:t>
      </w:r>
      <w:r w:rsidRPr="00770B9C">
        <w:rPr>
          <w:sz w:val="24"/>
          <w:szCs w:val="24"/>
        </w:rPr>
        <w:t>7</w:t>
      </w:r>
      <w:r w:rsidR="00187AF2">
        <w:rPr>
          <w:sz w:val="24"/>
          <w:szCs w:val="24"/>
        </w:rPr>
        <w:t xml:space="preserve"> </w:t>
      </w:r>
      <w:r w:rsidRPr="00770B9C">
        <w:rPr>
          <w:sz w:val="24"/>
          <w:szCs w:val="24"/>
        </w:rPr>
        <w:t xml:space="preserve">dni </w:t>
      </w:r>
      <w:r w:rsidR="00FD012E">
        <w:rPr>
          <w:sz w:val="24"/>
          <w:szCs w:val="24"/>
        </w:rPr>
        <w:t>i nie dłuższy niż 14 dni do</w:t>
      </w:r>
      <w:r w:rsidRPr="00770B9C">
        <w:rPr>
          <w:sz w:val="24"/>
          <w:szCs w:val="24"/>
        </w:rPr>
        <w:t xml:space="preserve"> jego </w:t>
      </w:r>
      <w:r w:rsidR="00FD012E">
        <w:rPr>
          <w:sz w:val="24"/>
          <w:szCs w:val="24"/>
        </w:rPr>
        <w:t>poprawienia</w:t>
      </w:r>
      <w:r w:rsidRPr="00770B9C">
        <w:rPr>
          <w:sz w:val="24"/>
          <w:szCs w:val="24"/>
        </w:rPr>
        <w:t>.</w:t>
      </w:r>
      <w:r w:rsidR="00CF5F4C" w:rsidRPr="00770B9C">
        <w:rPr>
          <w:sz w:val="24"/>
          <w:szCs w:val="24"/>
        </w:rPr>
        <w:t xml:space="preserve"> W przypadku nie</w:t>
      </w:r>
      <w:r w:rsidR="00FD012E">
        <w:rPr>
          <w:sz w:val="24"/>
          <w:szCs w:val="24"/>
        </w:rPr>
        <w:t>poprawienia</w:t>
      </w:r>
      <w:r w:rsidR="00CF5F4C" w:rsidRPr="00770B9C">
        <w:rPr>
          <w:sz w:val="24"/>
          <w:szCs w:val="24"/>
        </w:rPr>
        <w:t xml:space="preserve"> wniosku w</w:t>
      </w:r>
      <w:r w:rsidR="00FD012E">
        <w:rPr>
          <w:sz w:val="24"/>
          <w:szCs w:val="24"/>
        </w:rPr>
        <w:t>e</w:t>
      </w:r>
      <w:r w:rsidR="00CF5F4C" w:rsidRPr="00770B9C">
        <w:rPr>
          <w:sz w:val="24"/>
          <w:szCs w:val="24"/>
        </w:rPr>
        <w:t xml:space="preserve"> w</w:t>
      </w:r>
      <w:r w:rsidR="00FD012E">
        <w:rPr>
          <w:sz w:val="24"/>
          <w:szCs w:val="24"/>
        </w:rPr>
        <w:t>skazanym</w:t>
      </w:r>
      <w:r w:rsidR="00CF5F4C" w:rsidRPr="00770B9C">
        <w:rPr>
          <w:sz w:val="24"/>
          <w:szCs w:val="24"/>
        </w:rPr>
        <w:t xml:space="preserve"> terminie pozostanie on bez rozpatrzenia. </w:t>
      </w:r>
    </w:p>
    <w:p w14:paraId="27911CBD" w14:textId="1608BF48" w:rsidR="00CF5F4C" w:rsidRPr="00770B9C" w:rsidRDefault="005C55A6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Cs/>
          <w:sz w:val="24"/>
          <w:szCs w:val="24"/>
        </w:rPr>
        <w:t xml:space="preserve">Dofinansowanie kształcenia ustawicznego ze środków KFS ma charakter fakultatywny, </w:t>
      </w:r>
      <w:r w:rsidR="003E019C">
        <w:rPr>
          <w:bCs/>
          <w:sz w:val="24"/>
          <w:szCs w:val="24"/>
        </w:rPr>
        <w:br/>
      </w:r>
      <w:r w:rsidRPr="00770B9C">
        <w:rPr>
          <w:bCs/>
          <w:sz w:val="24"/>
          <w:szCs w:val="24"/>
        </w:rPr>
        <w:t xml:space="preserve">co oznacza, że Urząd może, ale nie musi uwzględniać </w:t>
      </w:r>
      <w:r w:rsidRPr="00770B9C">
        <w:rPr>
          <w:bCs/>
          <w:i/>
          <w:sz w:val="24"/>
          <w:szCs w:val="24"/>
        </w:rPr>
        <w:t>Wniosku</w:t>
      </w:r>
      <w:r w:rsidRPr="00770B9C">
        <w:rPr>
          <w:bCs/>
          <w:sz w:val="24"/>
          <w:szCs w:val="24"/>
        </w:rPr>
        <w:t xml:space="preserve"> </w:t>
      </w:r>
      <w:r w:rsidR="00747F58">
        <w:rPr>
          <w:bCs/>
          <w:sz w:val="24"/>
          <w:szCs w:val="24"/>
        </w:rPr>
        <w:t>p</w:t>
      </w:r>
      <w:r w:rsidRPr="00770B9C">
        <w:rPr>
          <w:bCs/>
          <w:sz w:val="24"/>
          <w:szCs w:val="24"/>
        </w:rPr>
        <w:t xml:space="preserve">racodawcy, może </w:t>
      </w:r>
      <w:r w:rsidR="00BC7261">
        <w:rPr>
          <w:bCs/>
          <w:sz w:val="24"/>
          <w:szCs w:val="24"/>
        </w:rPr>
        <w:t xml:space="preserve">                        </w:t>
      </w:r>
      <w:r w:rsidRPr="00770B9C">
        <w:rPr>
          <w:bCs/>
          <w:sz w:val="24"/>
          <w:szCs w:val="24"/>
        </w:rPr>
        <w:t>też uwzględnić go częściowo.</w:t>
      </w:r>
    </w:p>
    <w:p w14:paraId="264550A8" w14:textId="21D0FFFE" w:rsidR="005C55A6" w:rsidRPr="00770B9C" w:rsidRDefault="005C55A6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sz w:val="24"/>
          <w:szCs w:val="24"/>
        </w:rPr>
        <w:t xml:space="preserve">Pracodawca jest informowany o sposobie rozpatrzenia </w:t>
      </w:r>
      <w:r w:rsidRPr="00770B9C">
        <w:rPr>
          <w:i/>
          <w:sz w:val="24"/>
          <w:szCs w:val="24"/>
        </w:rPr>
        <w:t>Wniosku</w:t>
      </w:r>
      <w:r w:rsidRPr="00770B9C">
        <w:rPr>
          <w:sz w:val="24"/>
          <w:szCs w:val="24"/>
        </w:rPr>
        <w:t xml:space="preserve">. W przypadku negatywnego rozpatrzenia </w:t>
      </w:r>
      <w:r w:rsidRPr="00770B9C">
        <w:rPr>
          <w:i/>
          <w:sz w:val="24"/>
          <w:szCs w:val="24"/>
        </w:rPr>
        <w:t>Wniosku</w:t>
      </w:r>
      <w:r w:rsidRPr="00770B9C">
        <w:rPr>
          <w:sz w:val="24"/>
          <w:szCs w:val="24"/>
        </w:rPr>
        <w:t xml:space="preserve"> odmowa jest uzasadniana. Od negatywnego rozpatrzenia </w:t>
      </w:r>
      <w:r w:rsidRPr="00770B9C">
        <w:rPr>
          <w:i/>
          <w:sz w:val="24"/>
          <w:szCs w:val="24"/>
        </w:rPr>
        <w:t>Wniosku</w:t>
      </w:r>
      <w:r w:rsidRPr="00770B9C">
        <w:rPr>
          <w:sz w:val="24"/>
          <w:szCs w:val="24"/>
        </w:rPr>
        <w:t xml:space="preserve"> nie przysługuje odwołanie.</w:t>
      </w:r>
    </w:p>
    <w:p w14:paraId="4C34026A" w14:textId="1D267A2A" w:rsidR="005C55A6" w:rsidRPr="00770B9C" w:rsidRDefault="005C55A6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i/>
          <w:sz w:val="24"/>
          <w:szCs w:val="24"/>
        </w:rPr>
        <w:t>Wniosek</w:t>
      </w:r>
      <w:r w:rsidRPr="00770B9C">
        <w:rPr>
          <w:sz w:val="24"/>
          <w:szCs w:val="24"/>
        </w:rPr>
        <w:t xml:space="preserve"> na finansowanie ze środków KFS k</w:t>
      </w:r>
      <w:r w:rsidRPr="00770B9C">
        <w:rPr>
          <w:bCs/>
          <w:sz w:val="24"/>
          <w:szCs w:val="24"/>
        </w:rPr>
        <w:t xml:space="preserve">ształcenia ustawicznego </w:t>
      </w:r>
      <w:r w:rsidRPr="00770B9C">
        <w:rPr>
          <w:sz w:val="24"/>
          <w:szCs w:val="24"/>
        </w:rPr>
        <w:t xml:space="preserve">pracownika </w:t>
      </w:r>
      <w:r w:rsidR="00BC7261">
        <w:rPr>
          <w:sz w:val="24"/>
          <w:szCs w:val="24"/>
        </w:rPr>
        <w:t xml:space="preserve">                         </w:t>
      </w:r>
      <w:r w:rsidRPr="00770B9C">
        <w:rPr>
          <w:sz w:val="24"/>
          <w:szCs w:val="24"/>
        </w:rPr>
        <w:t xml:space="preserve">lub pracodawcy może być złożony dopiero po rozliczeniu kosztów kształcenia ustawicznego danego pracownika lub pracodawcy wynikających z poprzednio złożonych </w:t>
      </w:r>
      <w:r w:rsidRPr="00770B9C">
        <w:rPr>
          <w:i/>
          <w:sz w:val="24"/>
          <w:szCs w:val="24"/>
        </w:rPr>
        <w:t>Wniosków</w:t>
      </w:r>
      <w:r w:rsidRPr="00770B9C">
        <w:rPr>
          <w:sz w:val="24"/>
          <w:szCs w:val="24"/>
        </w:rPr>
        <w:t>.</w:t>
      </w:r>
    </w:p>
    <w:p w14:paraId="024D7DFE" w14:textId="49B3842A" w:rsidR="005C55A6" w:rsidRPr="00770B9C" w:rsidRDefault="005C55A6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Cs/>
          <w:sz w:val="24"/>
          <w:szCs w:val="24"/>
        </w:rPr>
        <w:t xml:space="preserve">Uzasadnienie </w:t>
      </w:r>
      <w:r w:rsidRPr="00770B9C">
        <w:rPr>
          <w:bCs/>
          <w:i/>
          <w:sz w:val="24"/>
          <w:szCs w:val="24"/>
        </w:rPr>
        <w:t>Wniosku</w:t>
      </w:r>
      <w:r w:rsidRPr="00770B9C">
        <w:rPr>
          <w:bCs/>
          <w:sz w:val="24"/>
          <w:szCs w:val="24"/>
        </w:rPr>
        <w:t xml:space="preserve"> w zakresie konieczności skorzystania z dofinansowania </w:t>
      </w:r>
      <w:r w:rsidR="00BC7261">
        <w:rPr>
          <w:bCs/>
          <w:sz w:val="24"/>
          <w:szCs w:val="24"/>
        </w:rPr>
        <w:t xml:space="preserve">                              </w:t>
      </w:r>
      <w:r w:rsidRPr="00770B9C">
        <w:rPr>
          <w:bCs/>
          <w:sz w:val="24"/>
          <w:szCs w:val="24"/>
        </w:rPr>
        <w:t xml:space="preserve">KFS powinno być logiczne i wiarygodne. W związku z tym, w sytuacjach budzących wątpliwości, szczególnie w przypadku: </w:t>
      </w:r>
    </w:p>
    <w:p w14:paraId="71E738CF" w14:textId="72DBF98E" w:rsidR="005C55A6" w:rsidRPr="00770B9C" w:rsidRDefault="005C55A6" w:rsidP="00CF7BE5">
      <w:pPr>
        <w:pStyle w:val="Akapitzlist"/>
        <w:numPr>
          <w:ilvl w:val="0"/>
          <w:numId w:val="15"/>
        </w:numPr>
        <w:spacing w:after="60"/>
        <w:ind w:left="850" w:hanging="357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>cen kursów odbiegających od zazwyczaj spotykanych na rynku usług szkoleniowych</w:t>
      </w:r>
      <w:r w:rsidR="00407A1D">
        <w:rPr>
          <w:bCs/>
          <w:sz w:val="24"/>
          <w:szCs w:val="24"/>
        </w:rPr>
        <w:t xml:space="preserve"> lub rozbudowanego zakresu kursu</w:t>
      </w:r>
      <w:r w:rsidRPr="00770B9C">
        <w:rPr>
          <w:bCs/>
          <w:sz w:val="24"/>
          <w:szCs w:val="24"/>
        </w:rPr>
        <w:t>,</w:t>
      </w:r>
    </w:p>
    <w:p w14:paraId="6FDBFEE7" w14:textId="775D33CD" w:rsidR="00CF5F4C" w:rsidRPr="00770B9C" w:rsidRDefault="005C55A6" w:rsidP="00CF7BE5">
      <w:pPr>
        <w:pStyle w:val="Akapitzlist"/>
        <w:numPr>
          <w:ilvl w:val="0"/>
          <w:numId w:val="15"/>
        </w:numPr>
        <w:spacing w:after="60"/>
        <w:ind w:left="851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>braku pewności, czy dany podmiot faktycznie p</w:t>
      </w:r>
      <w:r w:rsidR="00855F78">
        <w:rPr>
          <w:bCs/>
          <w:sz w:val="24"/>
          <w:szCs w:val="24"/>
        </w:rPr>
        <w:t>rowadzi działalność szkoleniową,</w:t>
      </w:r>
    </w:p>
    <w:p w14:paraId="538830BE" w14:textId="43B73C99" w:rsidR="00E01A2E" w:rsidRDefault="00E01A2E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rFonts w:cs="Times New Roman"/>
          <w:bCs/>
          <w:sz w:val="24"/>
          <w:szCs w:val="24"/>
        </w:rPr>
        <w:t xml:space="preserve">Urząd może poprosić </w:t>
      </w:r>
      <w:r>
        <w:rPr>
          <w:rFonts w:cs="Times New Roman"/>
          <w:bCs/>
          <w:sz w:val="24"/>
          <w:szCs w:val="24"/>
        </w:rPr>
        <w:t>p</w:t>
      </w:r>
      <w:r w:rsidRPr="00770B9C">
        <w:rPr>
          <w:rFonts w:cs="Times New Roman"/>
          <w:bCs/>
          <w:sz w:val="24"/>
          <w:szCs w:val="24"/>
        </w:rPr>
        <w:t xml:space="preserve">racodawcę o wyjaśnienia i szczegółowe uzasadnienie dofinansowania kształcenia ustawicznego we wskazanym przez </w:t>
      </w:r>
      <w:r>
        <w:rPr>
          <w:rFonts w:cs="Times New Roman"/>
          <w:bCs/>
          <w:sz w:val="24"/>
          <w:szCs w:val="24"/>
        </w:rPr>
        <w:t>p</w:t>
      </w:r>
      <w:r w:rsidRPr="00770B9C">
        <w:rPr>
          <w:rFonts w:cs="Times New Roman"/>
          <w:bCs/>
          <w:sz w:val="24"/>
          <w:szCs w:val="24"/>
        </w:rPr>
        <w:t xml:space="preserve">racodawcę podmiocie. Nieprzekonujące uzasadnienie może być podstawą negatywnego rozpatrzenia </w:t>
      </w:r>
      <w:r w:rsidRPr="00770B9C">
        <w:rPr>
          <w:rFonts w:cs="Times New Roman"/>
          <w:bCs/>
          <w:i/>
          <w:sz w:val="24"/>
          <w:szCs w:val="24"/>
        </w:rPr>
        <w:t xml:space="preserve">Wniosku </w:t>
      </w:r>
      <w:r>
        <w:rPr>
          <w:rFonts w:cs="Times New Roman"/>
          <w:bCs/>
          <w:i/>
          <w:sz w:val="24"/>
          <w:szCs w:val="24"/>
        </w:rPr>
        <w:t>p</w:t>
      </w:r>
      <w:r w:rsidRPr="00770B9C">
        <w:rPr>
          <w:rFonts w:cs="Times New Roman"/>
          <w:bCs/>
          <w:sz w:val="24"/>
          <w:szCs w:val="24"/>
        </w:rPr>
        <w:t>racodawcy</w:t>
      </w:r>
      <w:r>
        <w:rPr>
          <w:rFonts w:cs="Times New Roman"/>
          <w:bCs/>
          <w:sz w:val="24"/>
          <w:szCs w:val="24"/>
        </w:rPr>
        <w:t>.</w:t>
      </w:r>
    </w:p>
    <w:p w14:paraId="0E71BB73" w14:textId="2C793FE3" w:rsidR="00844922" w:rsidRPr="00770B9C" w:rsidRDefault="00F80742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Wniosek powinien być wypełniony w sposób czytelny. Nie należy modyfikować</w:t>
      </w:r>
      <w:r w:rsidR="00234B18" w:rsidRPr="00770B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 xml:space="preserve"> i usuwać elementów wniosku. Ewentualne dodatkowe informacje należy sporządzić </w:t>
      </w:r>
      <w:r w:rsidR="000D5760">
        <w:rPr>
          <w:color w:val="000000" w:themeColor="text1"/>
          <w:sz w:val="24"/>
          <w:szCs w:val="24"/>
        </w:rPr>
        <w:t xml:space="preserve">               </w:t>
      </w:r>
      <w:r w:rsidRPr="00770B9C">
        <w:rPr>
          <w:color w:val="000000" w:themeColor="text1"/>
          <w:sz w:val="24"/>
          <w:szCs w:val="24"/>
        </w:rPr>
        <w:t>jako załącznik.</w:t>
      </w:r>
    </w:p>
    <w:p w14:paraId="7FA50083" w14:textId="5EDDC79C" w:rsidR="00A860DC" w:rsidRPr="00770B9C" w:rsidRDefault="00A860DC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lastRenderedPageBreak/>
        <w:t>Nabór wniosków na sfinansowanie kosztów ks</w:t>
      </w:r>
      <w:r w:rsidR="00294744" w:rsidRPr="00770B9C">
        <w:rPr>
          <w:color w:val="000000" w:themeColor="text1"/>
          <w:sz w:val="24"/>
          <w:szCs w:val="24"/>
        </w:rPr>
        <w:t>ztałcenia ustawicznego</w:t>
      </w:r>
      <w:r w:rsidRPr="00770B9C">
        <w:rPr>
          <w:color w:val="000000" w:themeColor="text1"/>
          <w:sz w:val="24"/>
          <w:szCs w:val="24"/>
        </w:rPr>
        <w:t xml:space="preserve"> Urz</w:t>
      </w:r>
      <w:r w:rsidR="00294744" w:rsidRPr="00770B9C">
        <w:rPr>
          <w:color w:val="000000" w:themeColor="text1"/>
          <w:sz w:val="24"/>
          <w:szCs w:val="24"/>
        </w:rPr>
        <w:t>ąd</w:t>
      </w:r>
      <w:r w:rsidRPr="00770B9C">
        <w:rPr>
          <w:color w:val="000000" w:themeColor="text1"/>
          <w:sz w:val="24"/>
          <w:szCs w:val="24"/>
        </w:rPr>
        <w:t xml:space="preserve"> ogłasza </w:t>
      </w:r>
      <w:r w:rsidR="003E01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 xml:space="preserve">na stronie </w:t>
      </w:r>
      <w:r w:rsidR="00294744" w:rsidRPr="00770B9C">
        <w:rPr>
          <w:color w:val="000000" w:themeColor="text1"/>
          <w:sz w:val="24"/>
          <w:szCs w:val="24"/>
        </w:rPr>
        <w:t>internetowej z chwilą uzyskania</w:t>
      </w:r>
      <w:r w:rsidRPr="00770B9C">
        <w:rPr>
          <w:color w:val="000000" w:themeColor="text1"/>
          <w:sz w:val="24"/>
          <w:szCs w:val="24"/>
        </w:rPr>
        <w:t xml:space="preserve"> informacji o otrzymaniu  środków </w:t>
      </w:r>
      <w:r w:rsidR="00F9682D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na kształcenie ustawiczne.</w:t>
      </w:r>
      <w:r w:rsidR="00844922" w:rsidRPr="00770B9C">
        <w:rPr>
          <w:color w:val="000000" w:themeColor="text1"/>
          <w:sz w:val="24"/>
          <w:szCs w:val="24"/>
        </w:rPr>
        <w:t xml:space="preserve"> </w:t>
      </w:r>
    </w:p>
    <w:p w14:paraId="248BB909" w14:textId="5D719924" w:rsidR="00E47340" w:rsidRDefault="00A860DC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 przypadku pozytywnego rozpatrzenia w</w:t>
      </w:r>
      <w:r w:rsidR="00294744" w:rsidRPr="00770B9C">
        <w:rPr>
          <w:color w:val="000000" w:themeColor="text1"/>
          <w:sz w:val="24"/>
          <w:szCs w:val="24"/>
        </w:rPr>
        <w:t>niosku Dyrektor</w:t>
      </w:r>
      <w:r w:rsidR="0027664D" w:rsidRPr="00770B9C">
        <w:rPr>
          <w:color w:val="000000" w:themeColor="text1"/>
          <w:sz w:val="24"/>
          <w:szCs w:val="24"/>
        </w:rPr>
        <w:t xml:space="preserve"> Urzę</w:t>
      </w:r>
      <w:r w:rsidR="00294744" w:rsidRPr="00770B9C">
        <w:rPr>
          <w:color w:val="000000" w:themeColor="text1"/>
          <w:sz w:val="24"/>
          <w:szCs w:val="24"/>
        </w:rPr>
        <w:t>du zawiera</w:t>
      </w:r>
      <w:r w:rsidR="00DB7E71" w:rsidRPr="00770B9C">
        <w:rPr>
          <w:color w:val="000000" w:themeColor="text1"/>
          <w:sz w:val="24"/>
          <w:szCs w:val="24"/>
        </w:rPr>
        <w:br/>
      </w:r>
      <w:r w:rsidR="00294744" w:rsidRPr="00770B9C">
        <w:rPr>
          <w:color w:val="000000" w:themeColor="text1"/>
          <w:sz w:val="24"/>
          <w:szCs w:val="24"/>
        </w:rPr>
        <w:t xml:space="preserve"> z pracodawcą umowę </w:t>
      </w:r>
      <w:r w:rsidR="0027664D" w:rsidRPr="00770B9C">
        <w:rPr>
          <w:color w:val="000000" w:themeColor="text1"/>
          <w:sz w:val="24"/>
          <w:szCs w:val="24"/>
        </w:rPr>
        <w:t>o finansowan</w:t>
      </w:r>
      <w:r w:rsidR="00DB7E71" w:rsidRPr="00770B9C">
        <w:rPr>
          <w:color w:val="000000" w:themeColor="text1"/>
          <w:sz w:val="24"/>
          <w:szCs w:val="24"/>
        </w:rPr>
        <w:t xml:space="preserve">ie działań na rzecz kształcenia </w:t>
      </w:r>
      <w:r w:rsidR="0027664D" w:rsidRPr="00770B9C">
        <w:rPr>
          <w:color w:val="000000" w:themeColor="text1"/>
          <w:sz w:val="24"/>
          <w:szCs w:val="24"/>
        </w:rPr>
        <w:t xml:space="preserve">ustawicznego. </w:t>
      </w:r>
    </w:p>
    <w:p w14:paraId="537BA480" w14:textId="0CF9D027" w:rsidR="006E0600" w:rsidRPr="00770B9C" w:rsidRDefault="006E0600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przypadku dużej ilości wniosków złożonych przez </w:t>
      </w:r>
      <w:r w:rsidR="00747F58">
        <w:rPr>
          <w:color w:val="000000" w:themeColor="text1"/>
          <w:sz w:val="24"/>
          <w:szCs w:val="24"/>
        </w:rPr>
        <w:t>pracodawców</w:t>
      </w:r>
      <w:r>
        <w:rPr>
          <w:color w:val="000000" w:themeColor="text1"/>
          <w:sz w:val="24"/>
          <w:szCs w:val="24"/>
        </w:rPr>
        <w:t xml:space="preserve"> znacząco przewyższających kwotę  przeznaczoną na ten cel, Urząd zastrzega sobie prawo </w:t>
      </w:r>
      <w:r w:rsidR="00E069D3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do wprowadzenia dodatkowych kryteriów przy rozpatrywaniu wniosków.</w:t>
      </w:r>
    </w:p>
    <w:p w14:paraId="1F4649C4" w14:textId="77777777" w:rsidR="00F74657" w:rsidRPr="00770B9C" w:rsidRDefault="00F74657" w:rsidP="00F617F5">
      <w:pPr>
        <w:spacing w:after="60"/>
        <w:jc w:val="both"/>
        <w:rPr>
          <w:b/>
          <w:color w:val="000000" w:themeColor="text1"/>
          <w:sz w:val="24"/>
          <w:szCs w:val="24"/>
        </w:rPr>
      </w:pPr>
    </w:p>
    <w:p w14:paraId="5B3C4206" w14:textId="60863B19" w:rsidR="002E476D" w:rsidRPr="00770B9C" w:rsidRDefault="002E476D" w:rsidP="009D5123">
      <w:pPr>
        <w:spacing w:after="60"/>
        <w:jc w:val="both"/>
        <w:rPr>
          <w:color w:val="000000" w:themeColor="text1"/>
          <w:sz w:val="24"/>
          <w:szCs w:val="24"/>
        </w:rPr>
      </w:pPr>
    </w:p>
    <w:sectPr w:rsidR="002E476D" w:rsidRPr="00770B9C" w:rsidSect="00B32DA5">
      <w:footerReference w:type="default" r:id="rId9"/>
      <w:pgSz w:w="11906" w:h="16838"/>
      <w:pgMar w:top="1135" w:right="141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30FD6" w14:textId="77777777" w:rsidR="009D235D" w:rsidRDefault="009D235D" w:rsidP="006E0600">
      <w:pPr>
        <w:spacing w:after="0" w:line="240" w:lineRule="auto"/>
      </w:pPr>
      <w:r>
        <w:separator/>
      </w:r>
    </w:p>
  </w:endnote>
  <w:endnote w:type="continuationSeparator" w:id="0">
    <w:p w14:paraId="472B84D1" w14:textId="77777777" w:rsidR="009D235D" w:rsidRDefault="009D235D" w:rsidP="006E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8483517"/>
      <w:docPartObj>
        <w:docPartGallery w:val="Page Numbers (Bottom of Page)"/>
        <w:docPartUnique/>
      </w:docPartObj>
    </w:sdtPr>
    <w:sdtContent>
      <w:p w14:paraId="2CA6F517" w14:textId="01F2806E" w:rsidR="00BC6D69" w:rsidRDefault="00BC6D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C5F">
          <w:rPr>
            <w:noProof/>
          </w:rPr>
          <w:t>7</w:t>
        </w:r>
        <w:r>
          <w:fldChar w:fldCharType="end"/>
        </w:r>
      </w:p>
    </w:sdtContent>
  </w:sdt>
  <w:p w14:paraId="421BA122" w14:textId="77777777" w:rsidR="00BC6D69" w:rsidRDefault="00BC6D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11719" w14:textId="77777777" w:rsidR="009D235D" w:rsidRDefault="009D235D" w:rsidP="006E0600">
      <w:pPr>
        <w:spacing w:after="0" w:line="240" w:lineRule="auto"/>
      </w:pPr>
      <w:r>
        <w:separator/>
      </w:r>
    </w:p>
  </w:footnote>
  <w:footnote w:type="continuationSeparator" w:id="0">
    <w:p w14:paraId="60B92BCD" w14:textId="77777777" w:rsidR="009D235D" w:rsidRDefault="009D235D" w:rsidP="006E0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DFF"/>
    <w:multiLevelType w:val="hybridMultilevel"/>
    <w:tmpl w:val="A08A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697BA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EastAsia" w:hAnsiTheme="minorHAnsi" w:cstheme="minorHAnsi" w:hint="default"/>
        <w:b/>
        <w:bCs/>
      </w:rPr>
    </w:lvl>
    <w:lvl w:ilvl="2" w:tplc="9B98AB6A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EastAsia" w:hAnsiTheme="minorHAnsi" w:cstheme="minorHAnsi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80C36"/>
    <w:multiLevelType w:val="hybridMultilevel"/>
    <w:tmpl w:val="5F1A07B6"/>
    <w:lvl w:ilvl="0" w:tplc="22A8C91A">
      <w:start w:val="1"/>
      <w:numFmt w:val="decimal"/>
      <w:lvlText w:val="1%1"/>
      <w:lvlJc w:val="left"/>
      <w:pPr>
        <w:ind w:left="1800" w:hanging="360"/>
      </w:pPr>
      <w:rPr>
        <w:rFonts w:hint="default"/>
      </w:rPr>
    </w:lvl>
    <w:lvl w:ilvl="1" w:tplc="22A8C91A">
      <w:start w:val="1"/>
      <w:numFmt w:val="decimal"/>
      <w:lvlText w:val="1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45608"/>
    <w:multiLevelType w:val="hybridMultilevel"/>
    <w:tmpl w:val="543E2DF2"/>
    <w:lvl w:ilvl="0" w:tplc="B1802D90">
      <w:start w:val="1"/>
      <w:numFmt w:val="decimal"/>
      <w:lvlText w:val="%1."/>
      <w:lvlJc w:val="left"/>
      <w:pPr>
        <w:ind w:left="360" w:hanging="360"/>
      </w:pPr>
    </w:lvl>
    <w:lvl w:ilvl="1" w:tplc="1AA81558">
      <w:start w:val="1"/>
      <w:numFmt w:val="decimal"/>
      <w:lvlText w:val="%2)"/>
      <w:lvlJc w:val="left"/>
      <w:pPr>
        <w:ind w:left="375" w:hanging="375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31C6"/>
    <w:multiLevelType w:val="hybridMultilevel"/>
    <w:tmpl w:val="AF1A0484"/>
    <w:lvl w:ilvl="0" w:tplc="D8780A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B012B"/>
    <w:multiLevelType w:val="multilevel"/>
    <w:tmpl w:val="E0C4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DA3F03"/>
    <w:multiLevelType w:val="multilevel"/>
    <w:tmpl w:val="7514E44A"/>
    <w:lvl w:ilvl="0">
      <w:start w:val="5"/>
      <w:numFmt w:val="decimal"/>
      <w:lvlText w:val="%1)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4D313D4"/>
    <w:multiLevelType w:val="hybridMultilevel"/>
    <w:tmpl w:val="D512B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426C4"/>
    <w:multiLevelType w:val="multilevel"/>
    <w:tmpl w:val="E4B81EF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F5693"/>
    <w:multiLevelType w:val="multilevel"/>
    <w:tmpl w:val="12A6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4E1891"/>
    <w:multiLevelType w:val="hybridMultilevel"/>
    <w:tmpl w:val="99C0F340"/>
    <w:lvl w:ilvl="0" w:tplc="A092911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3C96A292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B7627"/>
    <w:multiLevelType w:val="hybridMultilevel"/>
    <w:tmpl w:val="F9D2ABA8"/>
    <w:lvl w:ilvl="0" w:tplc="F6C6A414">
      <w:start w:val="1"/>
      <w:numFmt w:val="decimal"/>
      <w:lvlText w:val="%1."/>
      <w:lvlJc w:val="left"/>
      <w:pPr>
        <w:ind w:left="770" w:hanging="360"/>
      </w:pPr>
      <w:rPr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21CE24D4"/>
    <w:multiLevelType w:val="hybridMultilevel"/>
    <w:tmpl w:val="6750C75C"/>
    <w:lvl w:ilvl="0" w:tplc="A5E4BC1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96213"/>
    <w:multiLevelType w:val="hybridMultilevel"/>
    <w:tmpl w:val="83EA0FA2"/>
    <w:lvl w:ilvl="0" w:tplc="27568E1C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EastAsia" w:hAnsiTheme="minorHAnsi" w:cstheme="minorHAnsi" w:hint="default"/>
      </w:rPr>
    </w:lvl>
    <w:lvl w:ilvl="1" w:tplc="26A27506">
      <w:start w:val="1"/>
      <w:numFmt w:val="lowerLetter"/>
      <w:lvlText w:val="%2)"/>
      <w:lvlJc w:val="left"/>
      <w:pPr>
        <w:ind w:left="1364" w:hanging="360"/>
      </w:pPr>
      <w:rPr>
        <w:rFonts w:asciiTheme="minorHAnsi" w:eastAsiaTheme="minorEastAsia" w:hAnsiTheme="minorHAnsi" w:cstheme="minorHAnsi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CC64B3"/>
    <w:multiLevelType w:val="multilevel"/>
    <w:tmpl w:val="CAF8251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E04F09"/>
    <w:multiLevelType w:val="multilevel"/>
    <w:tmpl w:val="9F424C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101C63"/>
    <w:multiLevelType w:val="hybridMultilevel"/>
    <w:tmpl w:val="4A4843B8"/>
    <w:lvl w:ilvl="0" w:tplc="76063E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53DF3"/>
    <w:multiLevelType w:val="multilevel"/>
    <w:tmpl w:val="BC2EBE7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C25486"/>
    <w:multiLevelType w:val="hybridMultilevel"/>
    <w:tmpl w:val="DCB6E9C8"/>
    <w:lvl w:ilvl="0" w:tplc="438E09C4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D0F4D6B0">
      <w:start w:val="1"/>
      <w:numFmt w:val="lowerLetter"/>
      <w:lvlText w:val="%2)"/>
      <w:lvlJc w:val="left"/>
      <w:pPr>
        <w:ind w:left="37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626C"/>
    <w:multiLevelType w:val="hybridMultilevel"/>
    <w:tmpl w:val="190C2CCC"/>
    <w:lvl w:ilvl="0" w:tplc="00D2D90E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F7F5FB5"/>
    <w:multiLevelType w:val="hybridMultilevel"/>
    <w:tmpl w:val="807EE9CC"/>
    <w:lvl w:ilvl="0" w:tplc="EFDE9B5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B0601"/>
    <w:multiLevelType w:val="hybridMultilevel"/>
    <w:tmpl w:val="9FFC1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80FD6"/>
    <w:multiLevelType w:val="hybridMultilevel"/>
    <w:tmpl w:val="63BA3E1A"/>
    <w:lvl w:ilvl="0" w:tplc="CE24B3BE">
      <w:start w:val="1"/>
      <w:numFmt w:val="bullet"/>
      <w:lvlText w:val="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5AF391C"/>
    <w:multiLevelType w:val="hybridMultilevel"/>
    <w:tmpl w:val="6F6AD67E"/>
    <w:lvl w:ilvl="0" w:tplc="42E81F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7D34AF98">
      <w:start w:val="1"/>
      <w:numFmt w:val="lowerLetter"/>
      <w:lvlText w:val="%2)"/>
      <w:lvlJc w:val="left"/>
      <w:pPr>
        <w:ind w:left="17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3C7C2BD0"/>
    <w:multiLevelType w:val="hybridMultilevel"/>
    <w:tmpl w:val="C848E518"/>
    <w:lvl w:ilvl="0" w:tplc="8F5AF6FE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2EC0A28"/>
    <w:multiLevelType w:val="hybridMultilevel"/>
    <w:tmpl w:val="983A9166"/>
    <w:lvl w:ilvl="0" w:tplc="22A8C91A">
      <w:start w:val="1"/>
      <w:numFmt w:val="decimal"/>
      <w:lvlText w:val="1%1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6448D"/>
    <w:multiLevelType w:val="multilevel"/>
    <w:tmpl w:val="12D4BB8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F82D56"/>
    <w:multiLevelType w:val="hybridMultilevel"/>
    <w:tmpl w:val="FD2E7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A3F7A"/>
    <w:multiLevelType w:val="hybridMultilevel"/>
    <w:tmpl w:val="C9545944"/>
    <w:lvl w:ilvl="0" w:tplc="D8780A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01061"/>
    <w:multiLevelType w:val="hybridMultilevel"/>
    <w:tmpl w:val="63144EDE"/>
    <w:lvl w:ilvl="0" w:tplc="049C40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9" w15:restartNumberingAfterBreak="0">
    <w:nsid w:val="51CA0ACC"/>
    <w:multiLevelType w:val="multilevel"/>
    <w:tmpl w:val="E3F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C86939"/>
    <w:multiLevelType w:val="multilevel"/>
    <w:tmpl w:val="6B7E22B0"/>
    <w:lvl w:ilvl="0">
      <w:start w:val="1"/>
      <w:numFmt w:val="decimal"/>
      <w:lvlText w:val="%1)"/>
      <w:lvlJc w:val="left"/>
      <w:rPr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492F03"/>
    <w:multiLevelType w:val="multilevel"/>
    <w:tmpl w:val="19CAE34A"/>
    <w:lvl w:ilvl="0">
      <w:start w:val="6"/>
      <w:numFmt w:val="decimal"/>
      <w:lvlText w:val="%1)"/>
      <w:lvlJc w:val="left"/>
      <w:pPr>
        <w:ind w:left="0" w:firstLine="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6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2DD106A"/>
    <w:multiLevelType w:val="hybridMultilevel"/>
    <w:tmpl w:val="1368C53C"/>
    <w:lvl w:ilvl="0" w:tplc="07F0E798">
      <w:start w:val="1"/>
      <w:numFmt w:val="lowerLetter"/>
      <w:lvlText w:val="%1)"/>
      <w:lvlJc w:val="right"/>
      <w:pPr>
        <w:ind w:left="720" w:hanging="360"/>
      </w:pPr>
      <w:rPr>
        <w:rFonts w:asciiTheme="minorHAnsi" w:eastAsiaTheme="minorEastAsia" w:hAnsiTheme="minorHAnsi" w:cstheme="minorHAnsi" w:hint="default"/>
        <w:b/>
        <w:bCs/>
      </w:rPr>
    </w:lvl>
    <w:lvl w:ilvl="1" w:tplc="E44CD994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EastAsia" w:hAnsiTheme="minorHAnsi" w:cstheme="minorHAnsi" w:hint="default"/>
      </w:rPr>
    </w:lvl>
    <w:lvl w:ilvl="2" w:tplc="3BF22A3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EastAsia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C309A"/>
    <w:multiLevelType w:val="hybridMultilevel"/>
    <w:tmpl w:val="57F83B60"/>
    <w:lvl w:ilvl="0" w:tplc="59BCDB9C">
      <w:start w:val="1"/>
      <w:numFmt w:val="lowerLetter"/>
      <w:lvlText w:val="%1)"/>
      <w:lvlJc w:val="left"/>
      <w:pPr>
        <w:ind w:left="17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4" w15:restartNumberingAfterBreak="0">
    <w:nsid w:val="64F315FD"/>
    <w:multiLevelType w:val="hybridMultilevel"/>
    <w:tmpl w:val="46E06388"/>
    <w:lvl w:ilvl="0" w:tplc="C5665D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F24C0"/>
    <w:multiLevelType w:val="multilevel"/>
    <w:tmpl w:val="48BE2A0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41659B"/>
    <w:multiLevelType w:val="hybridMultilevel"/>
    <w:tmpl w:val="7CA410AA"/>
    <w:lvl w:ilvl="0" w:tplc="BE4E3E66">
      <w:start w:val="1"/>
      <w:numFmt w:val="decimal"/>
      <w:lvlText w:val="%1)"/>
      <w:lvlJc w:val="left"/>
      <w:pPr>
        <w:ind w:left="17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7" w15:restartNumberingAfterBreak="0">
    <w:nsid w:val="757A207F"/>
    <w:multiLevelType w:val="hybridMultilevel"/>
    <w:tmpl w:val="CAD24E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0F4D6B0">
      <w:start w:val="1"/>
      <w:numFmt w:val="lowerLetter"/>
      <w:lvlText w:val="%2)"/>
      <w:lvlJc w:val="left"/>
      <w:pPr>
        <w:ind w:left="37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35299"/>
    <w:multiLevelType w:val="hybridMultilevel"/>
    <w:tmpl w:val="D8409874"/>
    <w:lvl w:ilvl="0" w:tplc="04150011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9" w15:restartNumberingAfterBreak="0">
    <w:nsid w:val="7EF97DE0"/>
    <w:multiLevelType w:val="hybridMultilevel"/>
    <w:tmpl w:val="60AC203E"/>
    <w:lvl w:ilvl="0" w:tplc="754674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217910">
    <w:abstractNumId w:val="34"/>
  </w:num>
  <w:num w:numId="2" w16cid:durableId="1682967623">
    <w:abstractNumId w:val="9"/>
  </w:num>
  <w:num w:numId="3" w16cid:durableId="1489856763">
    <w:abstractNumId w:val="17"/>
  </w:num>
  <w:num w:numId="4" w16cid:durableId="475802815">
    <w:abstractNumId w:val="10"/>
  </w:num>
  <w:num w:numId="5" w16cid:durableId="1374574085">
    <w:abstractNumId w:val="22"/>
  </w:num>
  <w:num w:numId="6" w16cid:durableId="1076900016">
    <w:abstractNumId w:val="28"/>
  </w:num>
  <w:num w:numId="7" w16cid:durableId="443499113">
    <w:abstractNumId w:val="27"/>
  </w:num>
  <w:num w:numId="8" w16cid:durableId="415251964">
    <w:abstractNumId w:val="2"/>
  </w:num>
  <w:num w:numId="9" w16cid:durableId="535823118">
    <w:abstractNumId w:val="37"/>
  </w:num>
  <w:num w:numId="10" w16cid:durableId="607274874">
    <w:abstractNumId w:val="26"/>
  </w:num>
  <w:num w:numId="11" w16cid:durableId="129178621">
    <w:abstractNumId w:val="11"/>
  </w:num>
  <w:num w:numId="12" w16cid:durableId="1111899556">
    <w:abstractNumId w:val="36"/>
  </w:num>
  <w:num w:numId="13" w16cid:durableId="1750928025">
    <w:abstractNumId w:val="33"/>
  </w:num>
  <w:num w:numId="14" w16cid:durableId="2141410489">
    <w:abstractNumId w:val="19"/>
  </w:num>
  <w:num w:numId="15" w16cid:durableId="1914659012">
    <w:abstractNumId w:val="18"/>
  </w:num>
  <w:num w:numId="16" w16cid:durableId="560336165">
    <w:abstractNumId w:val="0"/>
  </w:num>
  <w:num w:numId="17" w16cid:durableId="799417850">
    <w:abstractNumId w:val="12"/>
  </w:num>
  <w:num w:numId="18" w16cid:durableId="344019739">
    <w:abstractNumId w:val="32"/>
  </w:num>
  <w:num w:numId="19" w16cid:durableId="1998722005">
    <w:abstractNumId w:val="30"/>
  </w:num>
  <w:num w:numId="20" w16cid:durableId="1959599546">
    <w:abstractNumId w:val="5"/>
  </w:num>
  <w:num w:numId="21" w16cid:durableId="922833999">
    <w:abstractNumId w:val="5"/>
    <w:lvlOverride w:ilvl="0">
      <w:startOverride w:val="6"/>
    </w:lvlOverride>
  </w:num>
  <w:num w:numId="22" w16cid:durableId="990209144">
    <w:abstractNumId w:val="5"/>
    <w:lvlOverride w:ilvl="0">
      <w:startOverride w:val="7"/>
    </w:lvlOverride>
  </w:num>
  <w:num w:numId="23" w16cid:durableId="1150361625">
    <w:abstractNumId w:val="7"/>
  </w:num>
  <w:num w:numId="24" w16cid:durableId="11998861">
    <w:abstractNumId w:val="35"/>
  </w:num>
  <w:num w:numId="25" w16cid:durableId="1331829778">
    <w:abstractNumId w:val="25"/>
  </w:num>
  <w:num w:numId="26" w16cid:durableId="1102340832">
    <w:abstractNumId w:val="16"/>
  </w:num>
  <w:num w:numId="27" w16cid:durableId="363480637">
    <w:abstractNumId w:val="13"/>
  </w:num>
  <w:num w:numId="28" w16cid:durableId="1843011576">
    <w:abstractNumId w:val="14"/>
  </w:num>
  <w:num w:numId="29" w16cid:durableId="1700467383">
    <w:abstractNumId w:val="15"/>
  </w:num>
  <w:num w:numId="30" w16cid:durableId="253167436">
    <w:abstractNumId w:val="39"/>
  </w:num>
  <w:num w:numId="31" w16cid:durableId="1278411156">
    <w:abstractNumId w:val="38"/>
  </w:num>
  <w:num w:numId="32" w16cid:durableId="1938755147">
    <w:abstractNumId w:val="23"/>
  </w:num>
  <w:num w:numId="33" w16cid:durableId="2095591159">
    <w:abstractNumId w:val="24"/>
  </w:num>
  <w:num w:numId="34" w16cid:durableId="1460369306">
    <w:abstractNumId w:val="1"/>
  </w:num>
  <w:num w:numId="35" w16cid:durableId="372924441">
    <w:abstractNumId w:val="31"/>
  </w:num>
  <w:num w:numId="36" w16cid:durableId="66533855">
    <w:abstractNumId w:val="3"/>
  </w:num>
  <w:num w:numId="37" w16cid:durableId="1311135058">
    <w:abstractNumId w:val="4"/>
  </w:num>
  <w:num w:numId="38" w16cid:durableId="667753775">
    <w:abstractNumId w:val="29"/>
  </w:num>
  <w:num w:numId="39" w16cid:durableId="1581253271">
    <w:abstractNumId w:val="8"/>
  </w:num>
  <w:num w:numId="40" w16cid:durableId="273947220">
    <w:abstractNumId w:val="20"/>
  </w:num>
  <w:num w:numId="41" w16cid:durableId="29764485">
    <w:abstractNumId w:val="6"/>
  </w:num>
  <w:num w:numId="42" w16cid:durableId="1191795267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F5"/>
    <w:rsid w:val="00004DF4"/>
    <w:rsid w:val="000151A6"/>
    <w:rsid w:val="00050DA9"/>
    <w:rsid w:val="00051601"/>
    <w:rsid w:val="00052C05"/>
    <w:rsid w:val="00053432"/>
    <w:rsid w:val="00057484"/>
    <w:rsid w:val="0006259B"/>
    <w:rsid w:val="00064F66"/>
    <w:rsid w:val="00066590"/>
    <w:rsid w:val="000709CF"/>
    <w:rsid w:val="0007622E"/>
    <w:rsid w:val="00081B0E"/>
    <w:rsid w:val="000842EB"/>
    <w:rsid w:val="0008449E"/>
    <w:rsid w:val="000920E7"/>
    <w:rsid w:val="000B18A0"/>
    <w:rsid w:val="000D1D74"/>
    <w:rsid w:val="000D5760"/>
    <w:rsid w:val="000E65DD"/>
    <w:rsid w:val="000E7106"/>
    <w:rsid w:val="000E7C6A"/>
    <w:rsid w:val="000F1499"/>
    <w:rsid w:val="000F3294"/>
    <w:rsid w:val="0010017F"/>
    <w:rsid w:val="001015F5"/>
    <w:rsid w:val="0010258F"/>
    <w:rsid w:val="0012261F"/>
    <w:rsid w:val="0015299D"/>
    <w:rsid w:val="00164FE6"/>
    <w:rsid w:val="0016723E"/>
    <w:rsid w:val="001673EC"/>
    <w:rsid w:val="001721B6"/>
    <w:rsid w:val="001809F1"/>
    <w:rsid w:val="00187AF2"/>
    <w:rsid w:val="001911B5"/>
    <w:rsid w:val="001A61C8"/>
    <w:rsid w:val="001A763C"/>
    <w:rsid w:val="001B18E2"/>
    <w:rsid w:val="001E0A64"/>
    <w:rsid w:val="001F485E"/>
    <w:rsid w:val="001F51F5"/>
    <w:rsid w:val="002159E2"/>
    <w:rsid w:val="0021774F"/>
    <w:rsid w:val="00225130"/>
    <w:rsid w:val="0023128D"/>
    <w:rsid w:val="00234B18"/>
    <w:rsid w:val="002408E2"/>
    <w:rsid w:val="00242FF7"/>
    <w:rsid w:val="00251FF5"/>
    <w:rsid w:val="00256CDF"/>
    <w:rsid w:val="00275147"/>
    <w:rsid w:val="0027664D"/>
    <w:rsid w:val="00287727"/>
    <w:rsid w:val="00294744"/>
    <w:rsid w:val="002A3D07"/>
    <w:rsid w:val="002B3F50"/>
    <w:rsid w:val="002D2827"/>
    <w:rsid w:val="002D3DB3"/>
    <w:rsid w:val="002D4D3C"/>
    <w:rsid w:val="002D683E"/>
    <w:rsid w:val="002D7E72"/>
    <w:rsid w:val="002E476D"/>
    <w:rsid w:val="00303558"/>
    <w:rsid w:val="00324650"/>
    <w:rsid w:val="00326984"/>
    <w:rsid w:val="00334099"/>
    <w:rsid w:val="0034584B"/>
    <w:rsid w:val="00346FC7"/>
    <w:rsid w:val="00350D9E"/>
    <w:rsid w:val="003543D1"/>
    <w:rsid w:val="0036452E"/>
    <w:rsid w:val="00382BD1"/>
    <w:rsid w:val="00395D41"/>
    <w:rsid w:val="003B0AF2"/>
    <w:rsid w:val="003B1DAD"/>
    <w:rsid w:val="003B3B3A"/>
    <w:rsid w:val="003C28C9"/>
    <w:rsid w:val="003D01E6"/>
    <w:rsid w:val="003E019C"/>
    <w:rsid w:val="003E6BBD"/>
    <w:rsid w:val="003F1254"/>
    <w:rsid w:val="003F4400"/>
    <w:rsid w:val="0040117B"/>
    <w:rsid w:val="004048DD"/>
    <w:rsid w:val="00407A1D"/>
    <w:rsid w:val="0041077C"/>
    <w:rsid w:val="004147A0"/>
    <w:rsid w:val="00417CEC"/>
    <w:rsid w:val="00421735"/>
    <w:rsid w:val="00426179"/>
    <w:rsid w:val="004317E0"/>
    <w:rsid w:val="004318EA"/>
    <w:rsid w:val="004344CA"/>
    <w:rsid w:val="0043653D"/>
    <w:rsid w:val="00440BEE"/>
    <w:rsid w:val="00441AF6"/>
    <w:rsid w:val="004515D2"/>
    <w:rsid w:val="00464DE3"/>
    <w:rsid w:val="00466EE1"/>
    <w:rsid w:val="004708D6"/>
    <w:rsid w:val="00476AD6"/>
    <w:rsid w:val="00487BF3"/>
    <w:rsid w:val="00493B1C"/>
    <w:rsid w:val="004A7D8A"/>
    <w:rsid w:val="004B05FF"/>
    <w:rsid w:val="004C4E8E"/>
    <w:rsid w:val="004D5351"/>
    <w:rsid w:val="004D5AF0"/>
    <w:rsid w:val="004E2AB2"/>
    <w:rsid w:val="004E3227"/>
    <w:rsid w:val="004F21BB"/>
    <w:rsid w:val="004F3776"/>
    <w:rsid w:val="004F7016"/>
    <w:rsid w:val="00501778"/>
    <w:rsid w:val="00503700"/>
    <w:rsid w:val="005073B1"/>
    <w:rsid w:val="00510FDB"/>
    <w:rsid w:val="00513D91"/>
    <w:rsid w:val="00514DE7"/>
    <w:rsid w:val="0052584E"/>
    <w:rsid w:val="00560641"/>
    <w:rsid w:val="00564F78"/>
    <w:rsid w:val="00566058"/>
    <w:rsid w:val="00567E27"/>
    <w:rsid w:val="005802A7"/>
    <w:rsid w:val="005869C7"/>
    <w:rsid w:val="0059642B"/>
    <w:rsid w:val="005C112C"/>
    <w:rsid w:val="005C55A6"/>
    <w:rsid w:val="005D27A1"/>
    <w:rsid w:val="005E30C2"/>
    <w:rsid w:val="0060078B"/>
    <w:rsid w:val="00603D47"/>
    <w:rsid w:val="00621077"/>
    <w:rsid w:val="00635D41"/>
    <w:rsid w:val="00636CDE"/>
    <w:rsid w:val="00651381"/>
    <w:rsid w:val="00651B09"/>
    <w:rsid w:val="0066358F"/>
    <w:rsid w:val="00663993"/>
    <w:rsid w:val="00666371"/>
    <w:rsid w:val="00676F2D"/>
    <w:rsid w:val="006B27CF"/>
    <w:rsid w:val="006C14FC"/>
    <w:rsid w:val="006D199D"/>
    <w:rsid w:val="006D3AFA"/>
    <w:rsid w:val="006D4031"/>
    <w:rsid w:val="006E0600"/>
    <w:rsid w:val="00702EAC"/>
    <w:rsid w:val="0070663D"/>
    <w:rsid w:val="00723E48"/>
    <w:rsid w:val="007428FB"/>
    <w:rsid w:val="00744981"/>
    <w:rsid w:val="00747F58"/>
    <w:rsid w:val="00756CBE"/>
    <w:rsid w:val="007577A2"/>
    <w:rsid w:val="00760866"/>
    <w:rsid w:val="00770B9C"/>
    <w:rsid w:val="00787E80"/>
    <w:rsid w:val="00790307"/>
    <w:rsid w:val="007945EF"/>
    <w:rsid w:val="007A1E51"/>
    <w:rsid w:val="007A1FA7"/>
    <w:rsid w:val="007B5BEB"/>
    <w:rsid w:val="007C16FD"/>
    <w:rsid w:val="007D3EC3"/>
    <w:rsid w:val="007E20A7"/>
    <w:rsid w:val="007E523D"/>
    <w:rsid w:val="007F27B5"/>
    <w:rsid w:val="00804D3D"/>
    <w:rsid w:val="008323DB"/>
    <w:rsid w:val="00841F44"/>
    <w:rsid w:val="00844922"/>
    <w:rsid w:val="00847949"/>
    <w:rsid w:val="008540C7"/>
    <w:rsid w:val="00855134"/>
    <w:rsid w:val="00855F78"/>
    <w:rsid w:val="00860324"/>
    <w:rsid w:val="00871415"/>
    <w:rsid w:val="00875C2E"/>
    <w:rsid w:val="008777F3"/>
    <w:rsid w:val="00877EF9"/>
    <w:rsid w:val="00891B11"/>
    <w:rsid w:val="00892D42"/>
    <w:rsid w:val="00896977"/>
    <w:rsid w:val="008B1537"/>
    <w:rsid w:val="008C4CF1"/>
    <w:rsid w:val="008E5551"/>
    <w:rsid w:val="008E55B1"/>
    <w:rsid w:val="008F5C13"/>
    <w:rsid w:val="00906A1D"/>
    <w:rsid w:val="00911AB6"/>
    <w:rsid w:val="009333FB"/>
    <w:rsid w:val="0093500D"/>
    <w:rsid w:val="0096627F"/>
    <w:rsid w:val="00971EE2"/>
    <w:rsid w:val="00976DA5"/>
    <w:rsid w:val="009832C2"/>
    <w:rsid w:val="009A3612"/>
    <w:rsid w:val="009B090B"/>
    <w:rsid w:val="009B41C5"/>
    <w:rsid w:val="009B6CD2"/>
    <w:rsid w:val="009B7BEC"/>
    <w:rsid w:val="009C31D6"/>
    <w:rsid w:val="009C726B"/>
    <w:rsid w:val="009D235D"/>
    <w:rsid w:val="009D4411"/>
    <w:rsid w:val="009D50CB"/>
    <w:rsid w:val="009D5123"/>
    <w:rsid w:val="009D7B49"/>
    <w:rsid w:val="009E2763"/>
    <w:rsid w:val="009E6F46"/>
    <w:rsid w:val="00A00433"/>
    <w:rsid w:val="00A10C5F"/>
    <w:rsid w:val="00A221BA"/>
    <w:rsid w:val="00A32BDB"/>
    <w:rsid w:val="00A3323E"/>
    <w:rsid w:val="00A36B6D"/>
    <w:rsid w:val="00A37010"/>
    <w:rsid w:val="00A37019"/>
    <w:rsid w:val="00A415C0"/>
    <w:rsid w:val="00A546DB"/>
    <w:rsid w:val="00A6595B"/>
    <w:rsid w:val="00A73793"/>
    <w:rsid w:val="00A73F25"/>
    <w:rsid w:val="00A74C5F"/>
    <w:rsid w:val="00A77D49"/>
    <w:rsid w:val="00A83533"/>
    <w:rsid w:val="00A860DC"/>
    <w:rsid w:val="00A86949"/>
    <w:rsid w:val="00A87C31"/>
    <w:rsid w:val="00A94DFC"/>
    <w:rsid w:val="00A976D2"/>
    <w:rsid w:val="00AA0E20"/>
    <w:rsid w:val="00AA45A4"/>
    <w:rsid w:val="00AA78EF"/>
    <w:rsid w:val="00AB063F"/>
    <w:rsid w:val="00AB42D4"/>
    <w:rsid w:val="00AB536E"/>
    <w:rsid w:val="00AB634A"/>
    <w:rsid w:val="00AC67DA"/>
    <w:rsid w:val="00AD2274"/>
    <w:rsid w:val="00AF087B"/>
    <w:rsid w:val="00AF2A08"/>
    <w:rsid w:val="00AF7764"/>
    <w:rsid w:val="00B02DE6"/>
    <w:rsid w:val="00B0388F"/>
    <w:rsid w:val="00B07886"/>
    <w:rsid w:val="00B13248"/>
    <w:rsid w:val="00B14171"/>
    <w:rsid w:val="00B14808"/>
    <w:rsid w:val="00B1761B"/>
    <w:rsid w:val="00B25F8E"/>
    <w:rsid w:val="00B262C1"/>
    <w:rsid w:val="00B32DA5"/>
    <w:rsid w:val="00B335DF"/>
    <w:rsid w:val="00B33988"/>
    <w:rsid w:val="00B442FA"/>
    <w:rsid w:val="00B465B0"/>
    <w:rsid w:val="00B47C57"/>
    <w:rsid w:val="00B54E95"/>
    <w:rsid w:val="00B57EEF"/>
    <w:rsid w:val="00B57F3A"/>
    <w:rsid w:val="00B63760"/>
    <w:rsid w:val="00B646DA"/>
    <w:rsid w:val="00B66B5F"/>
    <w:rsid w:val="00BB1E74"/>
    <w:rsid w:val="00BB219A"/>
    <w:rsid w:val="00BC0107"/>
    <w:rsid w:val="00BC1F36"/>
    <w:rsid w:val="00BC6D69"/>
    <w:rsid w:val="00BC7261"/>
    <w:rsid w:val="00BD05B6"/>
    <w:rsid w:val="00BE408F"/>
    <w:rsid w:val="00C143EC"/>
    <w:rsid w:val="00C1512D"/>
    <w:rsid w:val="00C35376"/>
    <w:rsid w:val="00C4481F"/>
    <w:rsid w:val="00C53EEE"/>
    <w:rsid w:val="00C53FB4"/>
    <w:rsid w:val="00C62539"/>
    <w:rsid w:val="00C649C6"/>
    <w:rsid w:val="00C67301"/>
    <w:rsid w:val="00C746D4"/>
    <w:rsid w:val="00C75087"/>
    <w:rsid w:val="00C95276"/>
    <w:rsid w:val="00C9787A"/>
    <w:rsid w:val="00CA6282"/>
    <w:rsid w:val="00CB0CFA"/>
    <w:rsid w:val="00CB19EC"/>
    <w:rsid w:val="00CB59CF"/>
    <w:rsid w:val="00CB68E2"/>
    <w:rsid w:val="00CC16C2"/>
    <w:rsid w:val="00CC31BD"/>
    <w:rsid w:val="00CD117C"/>
    <w:rsid w:val="00CD4F86"/>
    <w:rsid w:val="00CF5F4C"/>
    <w:rsid w:val="00CF7BE5"/>
    <w:rsid w:val="00D01DC2"/>
    <w:rsid w:val="00D0305B"/>
    <w:rsid w:val="00D052C5"/>
    <w:rsid w:val="00D16FA5"/>
    <w:rsid w:val="00D27DAC"/>
    <w:rsid w:val="00D32BD8"/>
    <w:rsid w:val="00D344F3"/>
    <w:rsid w:val="00D365E5"/>
    <w:rsid w:val="00D4095D"/>
    <w:rsid w:val="00D42E20"/>
    <w:rsid w:val="00D43307"/>
    <w:rsid w:val="00D439A5"/>
    <w:rsid w:val="00D45534"/>
    <w:rsid w:val="00D603BC"/>
    <w:rsid w:val="00D627AB"/>
    <w:rsid w:val="00D66063"/>
    <w:rsid w:val="00D736E3"/>
    <w:rsid w:val="00D92C70"/>
    <w:rsid w:val="00D95B49"/>
    <w:rsid w:val="00DA6955"/>
    <w:rsid w:val="00DB00A3"/>
    <w:rsid w:val="00DB6290"/>
    <w:rsid w:val="00DB768D"/>
    <w:rsid w:val="00DB7E71"/>
    <w:rsid w:val="00DC32E1"/>
    <w:rsid w:val="00DE18A7"/>
    <w:rsid w:val="00DF224E"/>
    <w:rsid w:val="00DF3842"/>
    <w:rsid w:val="00E01A2E"/>
    <w:rsid w:val="00E02469"/>
    <w:rsid w:val="00E069D3"/>
    <w:rsid w:val="00E131BC"/>
    <w:rsid w:val="00E329DA"/>
    <w:rsid w:val="00E46B83"/>
    <w:rsid w:val="00E47340"/>
    <w:rsid w:val="00E50E98"/>
    <w:rsid w:val="00E51E34"/>
    <w:rsid w:val="00E5381D"/>
    <w:rsid w:val="00E617BD"/>
    <w:rsid w:val="00EB05A4"/>
    <w:rsid w:val="00EC319F"/>
    <w:rsid w:val="00EE0421"/>
    <w:rsid w:val="00EE3C1A"/>
    <w:rsid w:val="00EE4FC3"/>
    <w:rsid w:val="00F073F3"/>
    <w:rsid w:val="00F21108"/>
    <w:rsid w:val="00F23C0E"/>
    <w:rsid w:val="00F24977"/>
    <w:rsid w:val="00F543C0"/>
    <w:rsid w:val="00F55748"/>
    <w:rsid w:val="00F5662D"/>
    <w:rsid w:val="00F617F5"/>
    <w:rsid w:val="00F62274"/>
    <w:rsid w:val="00F715F6"/>
    <w:rsid w:val="00F715FD"/>
    <w:rsid w:val="00F71F15"/>
    <w:rsid w:val="00F74657"/>
    <w:rsid w:val="00F80742"/>
    <w:rsid w:val="00F82219"/>
    <w:rsid w:val="00F84F10"/>
    <w:rsid w:val="00F873AE"/>
    <w:rsid w:val="00F92484"/>
    <w:rsid w:val="00F9682D"/>
    <w:rsid w:val="00F97B77"/>
    <w:rsid w:val="00FA1439"/>
    <w:rsid w:val="00FC0936"/>
    <w:rsid w:val="00FC41FB"/>
    <w:rsid w:val="00FD012E"/>
    <w:rsid w:val="00FD5881"/>
    <w:rsid w:val="00FE6B56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51EB"/>
  <w15:docId w15:val="{51D34D83-8C4F-4425-BD77-C190248A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E538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335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2C0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19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8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8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827"/>
    <w:rPr>
      <w:b/>
      <w:bCs/>
      <w:sz w:val="20"/>
      <w:szCs w:val="20"/>
    </w:rPr>
  </w:style>
  <w:style w:type="paragraph" w:customStyle="1" w:styleId="Default">
    <w:name w:val="Default"/>
    <w:rsid w:val="00E51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1E3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6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6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600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E538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D69"/>
  </w:style>
  <w:style w:type="paragraph" w:styleId="Stopka">
    <w:name w:val="footer"/>
    <w:basedOn w:val="Normalny"/>
    <w:link w:val="StopkaZnak"/>
    <w:uiPriority w:val="99"/>
    <w:unhideWhenUsed/>
    <w:rsid w:val="00BC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sokiemazowieckie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F7E8-5F66-4D8B-A87E-88B92DC4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2659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 Wys Maz</dc:creator>
  <cp:keywords/>
  <dc:description/>
  <cp:lastModifiedBy>PUP Wys Maz</cp:lastModifiedBy>
  <cp:revision>30</cp:revision>
  <cp:lastPrinted>2023-01-27T09:00:00Z</cp:lastPrinted>
  <dcterms:created xsi:type="dcterms:W3CDTF">2024-02-29T07:45:00Z</dcterms:created>
  <dcterms:modified xsi:type="dcterms:W3CDTF">2025-02-05T07:20:00Z</dcterms:modified>
</cp:coreProperties>
</file>